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2CBC" w:rsidRDefault="006B2AFC">
      <w:pPr>
        <w:spacing w:line="240" w:lineRule="exact"/>
        <w:rPr>
          <w:rFonts w:ascii="Arial Unicode MS" w:eastAsia="Arial Unicode MS" w:hAnsi="Arial Unicode MS" w:cs="Arial Unicode MS"/>
          <w:b/>
          <w:sz w:val="18"/>
          <w:szCs w:val="18"/>
        </w:rPr>
      </w:pPr>
      <w:r>
        <w:rPr>
          <w:rFonts w:eastAsia="Arial Unicode MS" w:cs="Arial Unicode MS"/>
          <w:b/>
          <w:noProof/>
          <w:lang w:val="ru-RU" w:eastAsia="ru-RU"/>
        </w:rPr>
        <w:drawing>
          <wp:inline distT="0" distB="0" distL="0" distR="0">
            <wp:extent cx="3076575" cy="2057400"/>
            <wp:effectExtent l="19050" t="0" r="9525" b="0"/>
            <wp:docPr id="1" name="Рисунок 1" descr="C:\DOCUME~1\CA6B~1\LOCALS~1\Temp\Rar$DR10.654\pictures\HZ27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CA6B~1\LOCALS~1\Temp\Rar$DR10.654\pictures\HZ27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638B">
        <w:rPr>
          <w:rFonts w:eastAsia="Arial Unicode MS" w:cs="Arial Unicode MS"/>
          <w:b/>
          <w:lang w:val="ru-RU"/>
        </w:rPr>
        <w:t>Спецификация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3225"/>
        <w:gridCol w:w="13"/>
      </w:tblGrid>
      <w:tr w:rsidR="00772CBC">
        <w:trPr>
          <w:gridAfter w:val="1"/>
          <w:wAfter w:w="13" w:type="dxa"/>
          <w:trHeight w:val="139"/>
        </w:trPr>
        <w:tc>
          <w:tcPr>
            <w:tcW w:w="1548" w:type="dxa"/>
            <w:vAlign w:val="center"/>
          </w:tcPr>
          <w:p w:rsidR="00772CBC" w:rsidRDefault="0062638B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Модель</w:t>
            </w:r>
          </w:p>
        </w:tc>
        <w:tc>
          <w:tcPr>
            <w:tcW w:w="3225" w:type="dxa"/>
          </w:tcPr>
          <w:p w:rsidR="00772CBC" w:rsidRPr="00583C77" w:rsidRDefault="00F16AD0" w:rsidP="00A03AD0">
            <w:pPr>
              <w:adjustRightInd w:val="0"/>
              <w:snapToGrid w:val="0"/>
              <w:spacing w:line="200" w:lineRule="exact"/>
              <w:jc w:val="center"/>
              <w:rPr>
                <w:rFonts w:cs="Arial Unicode MS"/>
                <w:sz w:val="15"/>
                <w:szCs w:val="15"/>
                <w:lang w:val="ru-RU"/>
              </w:rPr>
            </w:pPr>
            <w:r>
              <w:rPr>
                <w:rFonts w:ascii="AvantGarde Bk BT" w:hAnsi="AvantGarde Bk BT" w:cs="Arial Unicode MS" w:hint="eastAsia"/>
                <w:sz w:val="15"/>
                <w:szCs w:val="15"/>
              </w:rPr>
              <w:t>FE I</w:t>
            </w:r>
            <w:r w:rsidR="00A03AD0">
              <w:rPr>
                <w:rFonts w:ascii="AvantGarde Bk BT" w:hAnsi="AvantGarde Bk BT" w:cs="Arial Unicode MS"/>
                <w:sz w:val="15"/>
                <w:szCs w:val="15"/>
              </w:rPr>
              <w:t>90</w:t>
            </w:r>
            <w:r>
              <w:rPr>
                <w:rFonts w:ascii="AvantGarde Bk BT" w:hAnsi="AvantGarde Bk BT" w:cs="Arial Unicode MS" w:hint="eastAsia"/>
                <w:sz w:val="15"/>
                <w:szCs w:val="15"/>
              </w:rPr>
              <w:t>A/15</w:t>
            </w:r>
            <w:r w:rsidR="00583C77">
              <w:rPr>
                <w:rFonts w:cs="Arial Unicode MS"/>
                <w:sz w:val="15"/>
                <w:szCs w:val="15"/>
                <w:lang w:val="ru-RU"/>
              </w:rPr>
              <w:t>М</w:t>
            </w:r>
          </w:p>
        </w:tc>
      </w:tr>
      <w:tr w:rsidR="00772CBC">
        <w:trPr>
          <w:gridAfter w:val="1"/>
          <w:wAfter w:w="13" w:type="dxa"/>
          <w:trHeight w:val="187"/>
        </w:trPr>
        <w:tc>
          <w:tcPr>
            <w:tcW w:w="1548" w:type="dxa"/>
            <w:vAlign w:val="center"/>
          </w:tcPr>
          <w:p w:rsidR="00772CBC" w:rsidRDefault="0062638B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Тип матрицы</w:t>
            </w:r>
          </w:p>
        </w:tc>
        <w:tc>
          <w:tcPr>
            <w:tcW w:w="3225" w:type="dxa"/>
            <w:vAlign w:val="center"/>
          </w:tcPr>
          <w:p w:rsidR="00772CBC" w:rsidRDefault="00583C7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 xml:space="preserve">1/3” SONY Super HAD </w:t>
            </w:r>
            <w:r w:rsidR="00772CBC">
              <w:rPr>
                <w:rFonts w:ascii="AvantGarde Bk BT" w:eastAsia="Arial Unicode MS" w:hAnsi="AvantGarde Bk BT" w:cs="Arial Unicode MS"/>
                <w:sz w:val="15"/>
                <w:szCs w:val="15"/>
              </w:rPr>
              <w:t xml:space="preserve"> CCD</w:t>
            </w:r>
          </w:p>
        </w:tc>
      </w:tr>
      <w:tr w:rsidR="00B84786" w:rsidTr="00B84786">
        <w:trPr>
          <w:trHeight w:val="204"/>
        </w:trPr>
        <w:tc>
          <w:tcPr>
            <w:tcW w:w="1548" w:type="dxa"/>
            <w:vAlign w:val="center"/>
          </w:tcPr>
          <w:p w:rsidR="00B84786" w:rsidRDefault="00B84786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Кол-во пикселей</w:t>
            </w:r>
          </w:p>
        </w:tc>
        <w:tc>
          <w:tcPr>
            <w:tcW w:w="3238" w:type="dxa"/>
            <w:gridSpan w:val="2"/>
            <w:vAlign w:val="center"/>
          </w:tcPr>
          <w:p w:rsidR="00B84786" w:rsidRPr="001559B2" w:rsidRDefault="00584C76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1"/>
                <w:szCs w:val="11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PAL:976x582</w:t>
            </w:r>
          </w:p>
        </w:tc>
      </w:tr>
      <w:tr w:rsidR="00772CBC">
        <w:trPr>
          <w:gridAfter w:val="1"/>
          <w:wAfter w:w="13" w:type="dxa"/>
          <w:trHeight w:val="204"/>
        </w:trPr>
        <w:tc>
          <w:tcPr>
            <w:tcW w:w="1548" w:type="dxa"/>
            <w:vAlign w:val="center"/>
          </w:tcPr>
          <w:p w:rsidR="00772CBC" w:rsidRDefault="0062638B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Тип развёртки</w:t>
            </w:r>
          </w:p>
        </w:tc>
        <w:tc>
          <w:tcPr>
            <w:tcW w:w="3225" w:type="dxa"/>
            <w:vAlign w:val="center"/>
          </w:tcPr>
          <w:p w:rsidR="00772CBC" w:rsidRDefault="0062638B" w:rsidP="00F25F0E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2:1 </w:t>
            </w:r>
            <w:r>
              <w:rPr>
                <w:rFonts w:cs="Arial Unicode MS"/>
                <w:sz w:val="15"/>
                <w:szCs w:val="15"/>
                <w:lang w:val="ru-RU"/>
              </w:rPr>
              <w:t>ч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ере</w:t>
            </w:r>
            <w:r w:rsidR="00F25F0E">
              <w:rPr>
                <w:rFonts w:cs="Arial Unicode MS"/>
                <w:sz w:val="15"/>
                <w:szCs w:val="15"/>
              </w:rPr>
              <w:t>c</w:t>
            </w: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строчная</w:t>
            </w:r>
            <w:proofErr w:type="spellEnd"/>
          </w:p>
        </w:tc>
      </w:tr>
      <w:tr w:rsidR="00772CBC">
        <w:trPr>
          <w:gridAfter w:val="1"/>
          <w:wAfter w:w="13" w:type="dxa"/>
          <w:trHeight w:val="187"/>
        </w:trPr>
        <w:tc>
          <w:tcPr>
            <w:tcW w:w="1548" w:type="dxa"/>
            <w:vAlign w:val="center"/>
          </w:tcPr>
          <w:p w:rsidR="00772CBC" w:rsidRDefault="0062638B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Синхронизация</w:t>
            </w:r>
          </w:p>
        </w:tc>
        <w:tc>
          <w:tcPr>
            <w:tcW w:w="3225" w:type="dxa"/>
            <w:vAlign w:val="center"/>
          </w:tcPr>
          <w:p w:rsidR="00772CBC" w:rsidRDefault="0062638B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внутре</w:t>
            </w:r>
            <w:r>
              <w:rPr>
                <w:rFonts w:cs="Arial Unicode MS"/>
                <w:sz w:val="15"/>
                <w:szCs w:val="15"/>
                <w:lang w:val="ru-RU"/>
              </w:rPr>
              <w:t>н</w:t>
            </w: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няя</w:t>
            </w:r>
            <w:proofErr w:type="spellEnd"/>
          </w:p>
        </w:tc>
      </w:tr>
      <w:tr w:rsidR="00772CBC">
        <w:trPr>
          <w:gridAfter w:val="1"/>
          <w:wAfter w:w="13" w:type="dxa"/>
          <w:trHeight w:val="204"/>
        </w:trPr>
        <w:tc>
          <w:tcPr>
            <w:tcW w:w="1548" w:type="dxa"/>
            <w:vAlign w:val="center"/>
          </w:tcPr>
          <w:p w:rsidR="00772CBC" w:rsidRDefault="0062638B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Разрешение</w:t>
            </w:r>
          </w:p>
        </w:tc>
        <w:tc>
          <w:tcPr>
            <w:tcW w:w="3225" w:type="dxa"/>
            <w:vAlign w:val="center"/>
          </w:tcPr>
          <w:p w:rsidR="00772CBC" w:rsidRPr="0062638B" w:rsidRDefault="00584C76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7</w:t>
            </w:r>
            <w:r w:rsidR="00B84786">
              <w:rPr>
                <w:rFonts w:ascii="AvantGarde Bk BT" w:eastAsia="Arial Unicode MS" w:hAnsi="AvantGarde Bk BT" w:cs="Arial Unicode MS"/>
                <w:sz w:val="15"/>
                <w:szCs w:val="15"/>
              </w:rPr>
              <w:t>00</w:t>
            </w:r>
            <w:r w:rsidR="00772CBC">
              <w:rPr>
                <w:rFonts w:ascii="AvantGarde Bk BT" w:eastAsia="Arial Unicode MS" w:hAnsi="AvantGarde Bk BT" w:cs="Arial Unicode MS"/>
                <w:sz w:val="15"/>
                <w:szCs w:val="15"/>
              </w:rPr>
              <w:t xml:space="preserve"> </w:t>
            </w:r>
            <w:proofErr w:type="spellStart"/>
            <w:r w:rsidR="0062638B">
              <w:rPr>
                <w:rFonts w:eastAsia="Arial Unicode MS" w:cs="Arial Unicode MS"/>
                <w:sz w:val="15"/>
                <w:szCs w:val="15"/>
                <w:lang w:val="ru-RU"/>
              </w:rPr>
              <w:t>твл</w:t>
            </w:r>
            <w:proofErr w:type="spellEnd"/>
          </w:p>
        </w:tc>
      </w:tr>
      <w:tr w:rsidR="00772CBC">
        <w:trPr>
          <w:gridAfter w:val="1"/>
          <w:wAfter w:w="13" w:type="dxa"/>
          <w:trHeight w:val="200"/>
        </w:trPr>
        <w:tc>
          <w:tcPr>
            <w:tcW w:w="1548" w:type="dxa"/>
            <w:vAlign w:val="center"/>
          </w:tcPr>
          <w:p w:rsidR="00772CBC" w:rsidRDefault="0062638B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Объектив</w:t>
            </w:r>
          </w:p>
        </w:tc>
        <w:tc>
          <w:tcPr>
            <w:tcW w:w="3225" w:type="dxa"/>
            <w:vAlign w:val="center"/>
          </w:tcPr>
          <w:p w:rsidR="00772CBC" w:rsidRPr="0062638B" w:rsidRDefault="00772CBC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3.6</w:t>
            </w:r>
            <w:r w:rsidR="0062638B">
              <w:rPr>
                <w:rFonts w:eastAsia="Arial Unicode MS" w:cs="Arial Unicode MS"/>
                <w:sz w:val="15"/>
                <w:szCs w:val="15"/>
                <w:lang w:val="ru-RU"/>
              </w:rPr>
              <w:t>мм</w:t>
            </w:r>
          </w:p>
        </w:tc>
      </w:tr>
      <w:tr w:rsidR="00772CBC">
        <w:trPr>
          <w:gridAfter w:val="1"/>
          <w:wAfter w:w="13" w:type="dxa"/>
          <w:trHeight w:val="187"/>
        </w:trPr>
        <w:tc>
          <w:tcPr>
            <w:tcW w:w="1548" w:type="dxa"/>
            <w:vAlign w:val="center"/>
          </w:tcPr>
          <w:p w:rsidR="00772CBC" w:rsidRPr="0062638B" w:rsidRDefault="0062638B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Минимальная дистанция фокусировки</w:t>
            </w:r>
          </w:p>
        </w:tc>
        <w:tc>
          <w:tcPr>
            <w:tcW w:w="3225" w:type="dxa"/>
            <w:vAlign w:val="center"/>
          </w:tcPr>
          <w:p w:rsidR="00772CBC" w:rsidRPr="0062638B" w:rsidRDefault="00772CBC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20</w:t>
            </w:r>
            <w:r w:rsidR="0062638B">
              <w:rPr>
                <w:rFonts w:eastAsia="Arial Unicode MS" w:cs="Arial Unicode MS"/>
                <w:sz w:val="15"/>
                <w:szCs w:val="15"/>
                <w:lang w:val="ru-RU"/>
              </w:rPr>
              <w:t>см</w:t>
            </w:r>
          </w:p>
        </w:tc>
      </w:tr>
      <w:tr w:rsidR="00772CBC">
        <w:trPr>
          <w:gridAfter w:val="1"/>
          <w:wAfter w:w="13" w:type="dxa"/>
          <w:trHeight w:val="204"/>
        </w:trPr>
        <w:tc>
          <w:tcPr>
            <w:tcW w:w="1548" w:type="dxa"/>
            <w:vAlign w:val="center"/>
          </w:tcPr>
          <w:p w:rsidR="00772CBC" w:rsidRDefault="00772CBC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 xml:space="preserve">AGC </w:t>
            </w:r>
          </w:p>
        </w:tc>
        <w:tc>
          <w:tcPr>
            <w:tcW w:w="3225" w:type="dxa"/>
            <w:vAlign w:val="center"/>
          </w:tcPr>
          <w:p w:rsidR="00772CBC" w:rsidRDefault="0062638B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есть</w:t>
            </w:r>
            <w:proofErr w:type="spellEnd"/>
          </w:p>
        </w:tc>
      </w:tr>
      <w:tr w:rsidR="00772CBC">
        <w:trPr>
          <w:gridAfter w:val="1"/>
          <w:wAfter w:w="13" w:type="dxa"/>
          <w:trHeight w:val="187"/>
        </w:trPr>
        <w:tc>
          <w:tcPr>
            <w:tcW w:w="1548" w:type="dxa"/>
            <w:vAlign w:val="center"/>
          </w:tcPr>
          <w:p w:rsidR="00772CBC" w:rsidRDefault="0062638B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Баланс белого</w:t>
            </w:r>
          </w:p>
        </w:tc>
        <w:tc>
          <w:tcPr>
            <w:tcW w:w="3225" w:type="dxa"/>
            <w:vAlign w:val="center"/>
          </w:tcPr>
          <w:p w:rsidR="00772CBC" w:rsidRDefault="0062638B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авто</w:t>
            </w:r>
            <w:proofErr w:type="spellEnd"/>
          </w:p>
        </w:tc>
      </w:tr>
      <w:tr w:rsidR="00772CBC">
        <w:trPr>
          <w:gridAfter w:val="1"/>
          <w:wAfter w:w="13" w:type="dxa"/>
          <w:trHeight w:val="204"/>
        </w:trPr>
        <w:tc>
          <w:tcPr>
            <w:tcW w:w="1548" w:type="dxa"/>
            <w:vAlign w:val="center"/>
          </w:tcPr>
          <w:p w:rsidR="00772CBC" w:rsidRDefault="0062638B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Отношение сигнал/шум</w:t>
            </w:r>
          </w:p>
        </w:tc>
        <w:tc>
          <w:tcPr>
            <w:tcW w:w="3225" w:type="dxa"/>
            <w:vAlign w:val="center"/>
          </w:tcPr>
          <w:p w:rsidR="00772CBC" w:rsidRDefault="0062638B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ascii="Arial Unicode MS" w:hAnsi="Arial Unicode MS" w:cs="Arial Unicode MS" w:hint="eastAsia"/>
                <w:sz w:val="15"/>
                <w:szCs w:val="15"/>
              </w:rPr>
              <w:t xml:space="preserve">48dB(AGC </w:t>
            </w:r>
            <w:proofErr w:type="spellStart"/>
            <w:r>
              <w:rPr>
                <w:rFonts w:cs="Arial Unicode MS"/>
                <w:sz w:val="15"/>
                <w:szCs w:val="15"/>
                <w:lang w:val="ru-RU"/>
              </w:rPr>
              <w:t>Выкл</w:t>
            </w:r>
            <w:proofErr w:type="spellEnd"/>
            <w:r w:rsidRPr="006515A6">
              <w:rPr>
                <w:rFonts w:ascii="Arial Unicode MS" w:hAnsi="Arial Unicode MS" w:cs="Arial Unicode MS" w:hint="eastAsia"/>
                <w:sz w:val="15"/>
                <w:szCs w:val="15"/>
              </w:rPr>
              <w:t>)</w:t>
            </w:r>
          </w:p>
        </w:tc>
      </w:tr>
      <w:tr w:rsidR="00772CBC">
        <w:trPr>
          <w:gridAfter w:val="1"/>
          <w:wAfter w:w="13" w:type="dxa"/>
          <w:trHeight w:val="204"/>
        </w:trPr>
        <w:tc>
          <w:tcPr>
            <w:tcW w:w="1548" w:type="dxa"/>
            <w:vAlign w:val="center"/>
          </w:tcPr>
          <w:p w:rsidR="00772CBC" w:rsidRDefault="0062638B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Скорость затвора</w:t>
            </w:r>
          </w:p>
        </w:tc>
        <w:tc>
          <w:tcPr>
            <w:tcW w:w="3225" w:type="dxa"/>
            <w:vAlign w:val="center"/>
          </w:tcPr>
          <w:p w:rsidR="00772CBC" w:rsidRDefault="0062638B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Авто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</w:rPr>
              <w:t>,1/50(1/60)-1/100,000</w:t>
            </w:r>
            <w:r>
              <w:rPr>
                <w:rFonts w:cs="Arial Unicode MS"/>
                <w:sz w:val="15"/>
                <w:szCs w:val="15"/>
                <w:lang w:val="ru-RU"/>
              </w:rPr>
              <w:t>сек</w:t>
            </w:r>
          </w:p>
        </w:tc>
      </w:tr>
      <w:tr w:rsidR="00772CBC">
        <w:trPr>
          <w:gridAfter w:val="1"/>
          <w:wAfter w:w="13" w:type="dxa"/>
          <w:trHeight w:val="210"/>
        </w:trPr>
        <w:tc>
          <w:tcPr>
            <w:tcW w:w="1548" w:type="dxa"/>
            <w:vAlign w:val="center"/>
          </w:tcPr>
          <w:p w:rsidR="00772CBC" w:rsidRDefault="0062638B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Видеосигнал</w:t>
            </w:r>
          </w:p>
        </w:tc>
        <w:tc>
          <w:tcPr>
            <w:tcW w:w="3225" w:type="dxa"/>
            <w:vAlign w:val="center"/>
          </w:tcPr>
          <w:p w:rsidR="00772CBC" w:rsidRDefault="0062638B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1 В (75 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Ом</w:t>
            </w:r>
            <w:proofErr w:type="spellEnd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 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Вкл</w:t>
            </w:r>
            <w:proofErr w:type="spellEnd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.)</w:t>
            </w:r>
          </w:p>
        </w:tc>
      </w:tr>
      <w:tr w:rsidR="00772CBC" w:rsidRPr="002E2D1D">
        <w:trPr>
          <w:gridAfter w:val="1"/>
          <w:wAfter w:w="13" w:type="dxa"/>
          <w:trHeight w:val="204"/>
        </w:trPr>
        <w:tc>
          <w:tcPr>
            <w:tcW w:w="1548" w:type="dxa"/>
            <w:vAlign w:val="center"/>
          </w:tcPr>
          <w:p w:rsidR="00772CBC" w:rsidRDefault="00583C7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Мин. освещённость</w:t>
            </w:r>
          </w:p>
        </w:tc>
        <w:tc>
          <w:tcPr>
            <w:tcW w:w="3225" w:type="dxa"/>
            <w:vAlign w:val="center"/>
          </w:tcPr>
          <w:p w:rsidR="00772CBC" w:rsidRPr="0062638B" w:rsidRDefault="0062638B" w:rsidP="00584C76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  <w:lang w:val="ru-RU"/>
              </w:rPr>
            </w:pPr>
            <w:r>
              <w:rPr>
                <w:rFonts w:cs="Arial Unicode MS"/>
                <w:sz w:val="15"/>
                <w:szCs w:val="15"/>
                <w:lang w:val="ru-RU"/>
              </w:rPr>
              <w:t>Цвет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  <w:lang w:val="ru-RU"/>
              </w:rPr>
              <w:t>:0.0</w:t>
            </w:r>
            <w:r w:rsidR="00584C76" w:rsidRPr="00584C76">
              <w:rPr>
                <w:rFonts w:ascii="Arial Unicode MS" w:hAnsi="Arial Unicode MS" w:cs="Arial Unicode MS"/>
                <w:sz w:val="15"/>
                <w:szCs w:val="15"/>
                <w:lang w:val="ru-RU"/>
              </w:rPr>
              <w:t>6</w:t>
            </w:r>
            <w:r>
              <w:rPr>
                <w:rFonts w:cs="Arial Unicode MS"/>
                <w:sz w:val="15"/>
                <w:szCs w:val="15"/>
                <w:lang w:val="ru-RU"/>
              </w:rPr>
              <w:t>люкс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  <w:lang w:val="ru-RU"/>
              </w:rPr>
              <w:t>/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</w:rPr>
              <w:t>F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  <w:lang w:val="ru-RU"/>
              </w:rPr>
              <w:t>1.2,</w:t>
            </w:r>
            <w:r>
              <w:rPr>
                <w:rFonts w:cs="Arial Unicode MS"/>
                <w:sz w:val="15"/>
                <w:szCs w:val="15"/>
                <w:lang w:val="ru-RU"/>
              </w:rPr>
              <w:t xml:space="preserve">Ч/Б 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  <w:lang w:val="ru-RU"/>
              </w:rPr>
              <w:t>0.00</w:t>
            </w:r>
            <w:r w:rsidR="00584C76" w:rsidRPr="00A03AD0">
              <w:rPr>
                <w:rFonts w:ascii="Arial Unicode MS" w:hAnsi="Arial Unicode MS" w:cs="Arial Unicode MS"/>
                <w:sz w:val="15"/>
                <w:szCs w:val="15"/>
                <w:lang w:val="ru-RU"/>
              </w:rPr>
              <w:t>6</w:t>
            </w:r>
            <w:r>
              <w:rPr>
                <w:rFonts w:cs="Arial Unicode MS"/>
                <w:sz w:val="15"/>
                <w:szCs w:val="15"/>
                <w:lang w:val="ru-RU"/>
              </w:rPr>
              <w:t>люкс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  <w:lang w:val="ru-RU"/>
              </w:rPr>
              <w:t>/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</w:rPr>
              <w:t>F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  <w:lang w:val="ru-RU"/>
              </w:rPr>
              <w:t>1.2</w:t>
            </w:r>
          </w:p>
        </w:tc>
      </w:tr>
      <w:tr w:rsidR="00583C77">
        <w:trPr>
          <w:gridAfter w:val="1"/>
          <w:wAfter w:w="13" w:type="dxa"/>
          <w:trHeight w:val="200"/>
        </w:trPr>
        <w:tc>
          <w:tcPr>
            <w:tcW w:w="1548" w:type="dxa"/>
            <w:vAlign w:val="center"/>
          </w:tcPr>
          <w:p w:rsidR="00583C77" w:rsidRPr="006515A6" w:rsidRDefault="00583C77" w:rsidP="0042608F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 xml:space="preserve">Питание </w:t>
            </w:r>
          </w:p>
        </w:tc>
        <w:tc>
          <w:tcPr>
            <w:tcW w:w="3225" w:type="dxa"/>
            <w:vAlign w:val="center"/>
          </w:tcPr>
          <w:p w:rsidR="00583C77" w:rsidRPr="006515A6" w:rsidRDefault="00583C77" w:rsidP="0042608F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hAnsi="Arial Unicode MS" w:cs="Arial Unicode MS"/>
                <w:sz w:val="15"/>
                <w:szCs w:val="15"/>
              </w:rPr>
            </w:pP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12В±10% 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Постоянного</w:t>
            </w:r>
            <w:proofErr w:type="spellEnd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 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тока</w:t>
            </w:r>
            <w:proofErr w:type="spellEnd"/>
          </w:p>
        </w:tc>
      </w:tr>
      <w:tr w:rsidR="00772CBC" w:rsidRPr="002E2D1D">
        <w:trPr>
          <w:gridAfter w:val="1"/>
          <w:wAfter w:w="13" w:type="dxa"/>
          <w:trHeight w:val="226"/>
        </w:trPr>
        <w:tc>
          <w:tcPr>
            <w:tcW w:w="1548" w:type="dxa"/>
            <w:vAlign w:val="center"/>
          </w:tcPr>
          <w:p w:rsidR="00772CBC" w:rsidRDefault="00583C7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Потребление энергии</w:t>
            </w:r>
          </w:p>
        </w:tc>
        <w:tc>
          <w:tcPr>
            <w:tcW w:w="3225" w:type="dxa"/>
            <w:vAlign w:val="center"/>
          </w:tcPr>
          <w:p w:rsidR="00772CBC" w:rsidRPr="00583C77" w:rsidRDefault="00772CBC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  <w:lang w:val="ru-RU"/>
              </w:rPr>
            </w:pPr>
            <w:r w:rsidRPr="00583C77">
              <w:rPr>
                <w:rFonts w:ascii="AvantGarde Bk BT" w:eastAsia="Arial Unicode MS" w:hAnsi="AvantGarde Bk BT" w:cs="Arial Unicode MS"/>
                <w:sz w:val="15"/>
                <w:szCs w:val="15"/>
                <w:lang w:val="ru-RU"/>
              </w:rPr>
              <w:t>200</w:t>
            </w:r>
            <w:proofErr w:type="spellStart"/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mA</w:t>
            </w:r>
            <w:proofErr w:type="spellEnd"/>
            <w:r w:rsidRPr="00583C77">
              <w:rPr>
                <w:rFonts w:ascii="AvantGarde Bk BT" w:eastAsia="Arial Unicode MS" w:hAnsi="AvantGarde Bk BT" w:cs="Arial Unicode MS"/>
                <w:sz w:val="15"/>
                <w:szCs w:val="15"/>
                <w:lang w:val="ru-RU"/>
              </w:rPr>
              <w:t>(</w:t>
            </w:r>
            <w:r w:rsidR="00583C77">
              <w:rPr>
                <w:rFonts w:eastAsia="Arial Unicode MS" w:cs="Arial Unicode MS"/>
                <w:sz w:val="15"/>
                <w:szCs w:val="15"/>
                <w:lang w:val="ru-RU"/>
              </w:rPr>
              <w:t>ИК</w:t>
            </w:r>
            <w:r w:rsidR="00583C77" w:rsidRPr="00583C77">
              <w:rPr>
                <w:rFonts w:eastAsia="Arial Unicode MS" w:cs="Arial Unicode MS"/>
                <w:sz w:val="15"/>
                <w:szCs w:val="15"/>
                <w:lang w:val="ru-RU"/>
              </w:rPr>
              <w:t xml:space="preserve"> </w:t>
            </w:r>
            <w:proofErr w:type="spellStart"/>
            <w:proofErr w:type="gramStart"/>
            <w:r w:rsidR="00583C77">
              <w:rPr>
                <w:rFonts w:eastAsia="Arial Unicode MS" w:cs="Arial Unicode MS"/>
                <w:sz w:val="15"/>
                <w:szCs w:val="15"/>
                <w:lang w:val="ru-RU"/>
              </w:rPr>
              <w:t>выкл</w:t>
            </w:r>
            <w:proofErr w:type="spellEnd"/>
            <w:proofErr w:type="gramEnd"/>
            <w:r w:rsidRPr="00583C77">
              <w:rPr>
                <w:rFonts w:ascii="AvantGarde Bk BT" w:eastAsia="Arial Unicode MS" w:hAnsi="AvantGarde Bk BT" w:cs="Arial Unicode MS"/>
                <w:sz w:val="15"/>
                <w:szCs w:val="15"/>
                <w:lang w:val="ru-RU"/>
              </w:rPr>
              <w:t>),400</w:t>
            </w:r>
            <w:proofErr w:type="spellStart"/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mA</w:t>
            </w:r>
            <w:proofErr w:type="spellEnd"/>
            <w:r w:rsidRPr="00583C77">
              <w:rPr>
                <w:rFonts w:ascii="AvantGarde Bk BT" w:eastAsia="Arial Unicode MS" w:hAnsi="AvantGarde Bk BT" w:cs="Arial Unicode MS"/>
                <w:sz w:val="15"/>
                <w:szCs w:val="15"/>
                <w:lang w:val="ru-RU"/>
              </w:rPr>
              <w:t>(</w:t>
            </w:r>
            <w:r w:rsidR="00583C77">
              <w:rPr>
                <w:rFonts w:eastAsia="Arial Unicode MS" w:cs="Arial Unicode MS"/>
                <w:sz w:val="15"/>
                <w:szCs w:val="15"/>
                <w:lang w:val="ru-RU"/>
              </w:rPr>
              <w:t xml:space="preserve">ИК </w:t>
            </w:r>
            <w:proofErr w:type="spellStart"/>
            <w:r w:rsidR="00583C77">
              <w:rPr>
                <w:rFonts w:eastAsia="Arial Unicode MS" w:cs="Arial Unicode MS"/>
                <w:sz w:val="15"/>
                <w:szCs w:val="15"/>
                <w:lang w:val="ru-RU"/>
              </w:rPr>
              <w:t>вкл</w:t>
            </w:r>
            <w:proofErr w:type="spellEnd"/>
            <w:r w:rsidRPr="00583C77">
              <w:rPr>
                <w:rFonts w:ascii="AvantGarde Bk BT" w:eastAsia="Arial Unicode MS" w:hAnsi="AvantGarde Bk BT" w:cs="Arial Unicode MS"/>
                <w:sz w:val="15"/>
                <w:szCs w:val="15"/>
                <w:lang w:val="ru-RU"/>
              </w:rPr>
              <w:t>)</w:t>
            </w:r>
          </w:p>
        </w:tc>
      </w:tr>
      <w:tr w:rsidR="00772CBC">
        <w:trPr>
          <w:gridAfter w:val="1"/>
          <w:wAfter w:w="13" w:type="dxa"/>
          <w:trHeight w:val="226"/>
        </w:trPr>
        <w:tc>
          <w:tcPr>
            <w:tcW w:w="1548" w:type="dxa"/>
            <w:vAlign w:val="center"/>
          </w:tcPr>
          <w:p w:rsidR="00772CBC" w:rsidRPr="00583C77" w:rsidRDefault="00583C7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ИК</w:t>
            </w:r>
          </w:p>
        </w:tc>
        <w:tc>
          <w:tcPr>
            <w:tcW w:w="3225" w:type="dxa"/>
            <w:vAlign w:val="center"/>
          </w:tcPr>
          <w:p w:rsidR="00772CBC" w:rsidRDefault="00772CBC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ascii="AvantGarde Bk BT" w:eastAsia="Arial Unicode MS" w:hAnsi="AvantGarde Bk BT" w:cs="Arial Unicode MS" w:hint="eastAsia"/>
                <w:sz w:val="15"/>
                <w:szCs w:val="15"/>
              </w:rPr>
              <w:t>24</w:t>
            </w:r>
            <w:r w:rsidR="00583C77">
              <w:rPr>
                <w:rFonts w:eastAsia="Arial Unicode MS" w:cs="Arial Unicode MS"/>
                <w:sz w:val="15"/>
                <w:szCs w:val="15"/>
                <w:lang w:val="ru-RU"/>
              </w:rPr>
              <w:t xml:space="preserve"> диода </w:t>
            </w:r>
            <w:r>
              <w:rPr>
                <w:rFonts w:ascii="AvantGarde Bk BT" w:eastAsia="Arial Unicode MS" w:hAnsi="AvantGarde Bk BT" w:cs="Arial Unicode MS" w:hint="eastAsia"/>
                <w:sz w:val="15"/>
                <w:szCs w:val="15"/>
              </w:rPr>
              <w:t>LED(</w:t>
            </w:r>
            <w:r>
              <w:rPr>
                <w:rFonts w:ascii="SimSun" w:hAnsi="SimSun" w:cs="Arial Unicode MS" w:hint="eastAsia"/>
                <w:sz w:val="15"/>
                <w:szCs w:val="15"/>
              </w:rPr>
              <w:t>φ5</w:t>
            </w:r>
            <w:r w:rsidR="00583C77">
              <w:rPr>
                <w:rFonts w:cs="Arial Unicode MS"/>
                <w:sz w:val="15"/>
                <w:szCs w:val="15"/>
                <w:lang w:val="ru-RU"/>
              </w:rPr>
              <w:t>мм</w:t>
            </w:r>
            <w:r>
              <w:rPr>
                <w:rFonts w:ascii="SimSun" w:hAnsi="SimSun" w:cs="Arial Unicode MS" w:hint="eastAsia"/>
                <w:sz w:val="15"/>
                <w:szCs w:val="15"/>
              </w:rPr>
              <w:t>/850</w:t>
            </w:r>
            <w:r w:rsidR="00583C77">
              <w:rPr>
                <w:rFonts w:cs="Arial Unicode MS"/>
                <w:sz w:val="15"/>
                <w:szCs w:val="15"/>
                <w:lang w:val="ru-RU"/>
              </w:rPr>
              <w:t>нм</w:t>
            </w:r>
            <w:r>
              <w:rPr>
                <w:rFonts w:ascii="SimSun" w:hAnsi="SimSun" w:cs="Arial Unicode MS" w:hint="eastAsia"/>
                <w:sz w:val="15"/>
                <w:szCs w:val="15"/>
              </w:rPr>
              <w:t>)</w:t>
            </w:r>
          </w:p>
        </w:tc>
      </w:tr>
      <w:tr w:rsidR="00772CBC">
        <w:trPr>
          <w:gridAfter w:val="1"/>
          <w:wAfter w:w="13" w:type="dxa"/>
          <w:trHeight w:val="226"/>
        </w:trPr>
        <w:tc>
          <w:tcPr>
            <w:tcW w:w="1548" w:type="dxa"/>
            <w:vAlign w:val="center"/>
          </w:tcPr>
          <w:p w:rsidR="00772CBC" w:rsidRPr="00583C77" w:rsidRDefault="00583C7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Дистанция Ик подсветки</w:t>
            </w:r>
          </w:p>
        </w:tc>
        <w:tc>
          <w:tcPr>
            <w:tcW w:w="3225" w:type="dxa"/>
            <w:vAlign w:val="center"/>
          </w:tcPr>
          <w:p w:rsidR="00772CBC" w:rsidRPr="00583C77" w:rsidRDefault="00772CBC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Fonts w:ascii="AvantGarde Bk BT" w:eastAsia="Arial Unicode MS" w:hAnsi="AvantGarde Bk BT" w:cs="Arial Unicode MS" w:hint="eastAsia"/>
                  <w:sz w:val="15"/>
                  <w:szCs w:val="15"/>
                </w:rPr>
                <w:t>15</w:t>
              </w:r>
              <w:r w:rsidR="00583C77">
                <w:rPr>
                  <w:rFonts w:eastAsia="Arial Unicode MS" w:cs="Arial Unicode MS"/>
                  <w:sz w:val="15"/>
                  <w:szCs w:val="15"/>
                  <w:lang w:val="ru-RU"/>
                </w:rPr>
                <w:t xml:space="preserve"> м</w:t>
              </w:r>
            </w:smartTag>
          </w:p>
        </w:tc>
      </w:tr>
      <w:tr w:rsidR="00772CBC">
        <w:trPr>
          <w:gridAfter w:val="1"/>
          <w:wAfter w:w="13" w:type="dxa"/>
          <w:trHeight w:val="499"/>
        </w:trPr>
        <w:tc>
          <w:tcPr>
            <w:tcW w:w="1548" w:type="dxa"/>
            <w:vAlign w:val="center"/>
          </w:tcPr>
          <w:p w:rsidR="00772CBC" w:rsidRPr="00583C77" w:rsidRDefault="00583C7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Степень защиты</w:t>
            </w:r>
          </w:p>
        </w:tc>
        <w:tc>
          <w:tcPr>
            <w:tcW w:w="3225" w:type="dxa"/>
            <w:vAlign w:val="center"/>
          </w:tcPr>
          <w:p w:rsidR="00772CBC" w:rsidRDefault="00772CBC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ascii="AvantGarde Bk BT" w:eastAsia="Arial Unicode MS" w:hAnsi="AvantGarde Bk BT" w:cs="Arial Unicode MS" w:hint="eastAsia"/>
                <w:sz w:val="15"/>
                <w:szCs w:val="15"/>
              </w:rPr>
              <w:t>IP66</w:t>
            </w:r>
          </w:p>
        </w:tc>
      </w:tr>
      <w:tr w:rsidR="00772CBC">
        <w:trPr>
          <w:gridAfter w:val="1"/>
          <w:wAfter w:w="13" w:type="dxa"/>
          <w:trHeight w:val="420"/>
        </w:trPr>
        <w:tc>
          <w:tcPr>
            <w:tcW w:w="1548" w:type="dxa"/>
            <w:vAlign w:val="center"/>
          </w:tcPr>
          <w:p w:rsidR="00772CBC" w:rsidRDefault="00583C7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Рабочая температура</w:t>
            </w:r>
          </w:p>
        </w:tc>
        <w:tc>
          <w:tcPr>
            <w:tcW w:w="3225" w:type="dxa"/>
            <w:vAlign w:val="center"/>
          </w:tcPr>
          <w:p w:rsidR="00772CBC" w:rsidRPr="00583C77" w:rsidRDefault="00772CBC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-</w:t>
            </w:r>
            <w:r w:rsidR="00F16AD0">
              <w:rPr>
                <w:rFonts w:ascii="AvantGarde Bk BT" w:hAnsi="AvantGarde Bk BT" w:cs="Arial Unicode MS" w:hint="eastAsia"/>
                <w:sz w:val="15"/>
                <w:szCs w:val="15"/>
              </w:rPr>
              <w:t>4</w:t>
            </w: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0</w:t>
            </w:r>
            <w:r w:rsidR="00583C77">
              <w:rPr>
                <w:rFonts w:eastAsia="Arial Unicode MS" w:cs="Arial Unicode MS"/>
                <w:sz w:val="15"/>
                <w:szCs w:val="15"/>
                <w:lang w:val="ru-RU"/>
              </w:rPr>
              <w:t>С</w:t>
            </w: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~</w:t>
            </w:r>
            <w:r w:rsidR="00583C77">
              <w:rPr>
                <w:rFonts w:eastAsia="Arial Unicode MS" w:cs="Arial Unicode MS"/>
                <w:sz w:val="15"/>
                <w:szCs w:val="15"/>
                <w:lang w:val="ru-RU"/>
              </w:rPr>
              <w:t>+</w:t>
            </w: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50</w:t>
            </w:r>
            <w:r w:rsidR="00583C77">
              <w:rPr>
                <w:rFonts w:eastAsia="Arial Unicode MS" w:cs="Arial Unicode MS"/>
                <w:sz w:val="15"/>
                <w:szCs w:val="15"/>
                <w:lang w:val="ru-RU"/>
              </w:rPr>
              <w:t>С</w:t>
            </w:r>
          </w:p>
        </w:tc>
      </w:tr>
      <w:tr w:rsidR="00772CBC">
        <w:trPr>
          <w:gridAfter w:val="1"/>
          <w:wAfter w:w="13" w:type="dxa"/>
          <w:trHeight w:val="204"/>
        </w:trPr>
        <w:tc>
          <w:tcPr>
            <w:tcW w:w="1548" w:type="dxa"/>
            <w:vAlign w:val="center"/>
          </w:tcPr>
          <w:p w:rsidR="00772CBC" w:rsidRDefault="00583C7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Размер корпуса</w:t>
            </w:r>
          </w:p>
        </w:tc>
        <w:tc>
          <w:tcPr>
            <w:tcW w:w="3225" w:type="dxa"/>
            <w:vAlign w:val="center"/>
          </w:tcPr>
          <w:p w:rsidR="00772CBC" w:rsidRDefault="00772CBC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ascii="AvantGarde Bk BT" w:eastAsia="Arial Unicode MS" w:hAnsi="AvantGarde Bk BT" w:cs="Arial Unicode MS" w:hint="eastAsia"/>
                <w:sz w:val="15"/>
                <w:szCs w:val="15"/>
              </w:rPr>
              <w:t>60*58*96</w:t>
            </w:r>
          </w:p>
        </w:tc>
      </w:tr>
    </w:tbl>
    <w:p w:rsidR="00772CBC" w:rsidRDefault="00271AB4">
      <w:pPr>
        <w:adjustRightInd w:val="0"/>
        <w:snapToGrid w:val="0"/>
        <w:rPr>
          <w:rFonts w:ascii="Arial Unicode MS" w:eastAsia="Arial Unicode MS" w:hAnsi="Arial Unicode MS" w:cs="Arial Unicode MS"/>
          <w:sz w:val="11"/>
          <w:szCs w:val="11"/>
        </w:rPr>
      </w:pPr>
      <w:r>
        <w:rPr>
          <w:rFonts w:ascii="Arial Unicode MS" w:eastAsia="Arial Unicode MS" w:hAnsi="Arial Unicode MS" w:cs="Arial Unicode MS"/>
          <w:sz w:val="11"/>
          <w:szCs w:val="11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0.1pt;margin-top:5.4pt;width:378.9pt;height:31.2pt;z-index:251656704;mso-position-horizontal-relative:text;mso-position-vertical-relative:text" filled="f" stroked="f">
            <v:textbox>
              <w:txbxContent>
                <w:p w:rsidR="00772CBC" w:rsidRDefault="00772CBC">
                  <w:pPr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</w:rPr>
                    <w:t>4                                                       1</w:t>
                  </w:r>
                </w:p>
              </w:txbxContent>
            </v:textbox>
          </v:shape>
        </w:pict>
      </w:r>
    </w:p>
    <w:p w:rsidR="00772CBC" w:rsidRDefault="00772CBC">
      <w:pPr>
        <w:rPr>
          <w:rFonts w:ascii="Arial Unicode MS" w:eastAsia="Arial Unicode MS" w:hAnsi="Arial Unicode MS" w:cs="Arial Unicode MS"/>
          <w:sz w:val="13"/>
          <w:szCs w:val="13"/>
        </w:rPr>
      </w:pPr>
    </w:p>
    <w:p w:rsidR="00772CBC" w:rsidRDefault="00772CBC">
      <w:pPr>
        <w:rPr>
          <w:rFonts w:ascii="Arial Unicode MS" w:eastAsia="Arial Unicode MS" w:hAnsi="Arial Unicode MS" w:cs="Arial Unicode MS"/>
          <w:sz w:val="13"/>
          <w:szCs w:val="13"/>
        </w:rPr>
      </w:pPr>
    </w:p>
    <w:p w:rsidR="00772CBC" w:rsidRDefault="00772CBC">
      <w:pPr>
        <w:rPr>
          <w:rFonts w:ascii="Arial Unicode MS" w:eastAsia="Arial Unicode MS" w:hAnsi="Arial Unicode MS" w:cs="Arial Unicode MS"/>
          <w:sz w:val="13"/>
          <w:szCs w:val="13"/>
        </w:rPr>
      </w:pPr>
    </w:p>
    <w:p w:rsidR="00583C77" w:rsidRPr="00827E3F" w:rsidRDefault="00583C77" w:rsidP="00583C77">
      <w:pPr>
        <w:tabs>
          <w:tab w:val="left" w:pos="1980"/>
        </w:tabs>
        <w:rPr>
          <w:rFonts w:eastAsia="Arial Unicode MS" w:cs="Arial Unicode MS"/>
          <w:b/>
          <w:lang w:val="ru-RU"/>
        </w:rPr>
      </w:pPr>
      <w:r>
        <w:rPr>
          <w:rFonts w:ascii="Arial-BoldMT" w:eastAsia="Times New Roman" w:hAnsi="Arial-BoldMT" w:cs="Arial-BoldMT"/>
          <w:b/>
          <w:bCs/>
          <w:kern w:val="0"/>
          <w:sz w:val="24"/>
          <w:lang w:val="ru-RU" w:eastAsia="ru-RU"/>
        </w:rPr>
        <w:t>РУКОВОДСТВО ПОЛЬЗОВАТЕЛЯ</w:t>
      </w:r>
    </w:p>
    <w:p w:rsidR="00583C77" w:rsidRPr="00A03E3A" w:rsidRDefault="00583C77" w:rsidP="00583C77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>Не используйте камеру в экстремальных температурных условиях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 xml:space="preserve">. </w:t>
      </w:r>
      <w:r>
        <w:rPr>
          <w:rFonts w:eastAsia="Arial Unicode MS" w:cs="Arial Unicode MS"/>
          <w:sz w:val="15"/>
          <w:szCs w:val="15"/>
          <w:lang w:val="ru-RU"/>
        </w:rPr>
        <w:t xml:space="preserve">Рекомендуемый температурный режим 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-</w:t>
      </w:r>
      <w:r>
        <w:rPr>
          <w:rFonts w:eastAsia="Arial Unicode MS" w:cs="Arial Unicode MS"/>
          <w:sz w:val="15"/>
          <w:szCs w:val="15"/>
          <w:lang w:val="ru-RU" w:eastAsia="zh-TW"/>
        </w:rPr>
        <w:t>40</w:t>
      </w:r>
      <w:r>
        <w:rPr>
          <w:rFonts w:eastAsia="Arial Unicode MS" w:cs="Arial Unicode MS"/>
          <w:sz w:val="15"/>
          <w:szCs w:val="15"/>
          <w:lang w:val="ru-RU"/>
        </w:rPr>
        <w:t>С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~+50</w:t>
      </w:r>
      <w:r>
        <w:rPr>
          <w:rFonts w:eastAsia="Arial Unicode MS" w:cs="Arial Unicode MS"/>
          <w:sz w:val="15"/>
          <w:szCs w:val="15"/>
          <w:lang w:val="ru-RU"/>
        </w:rPr>
        <w:t>С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583C77" w:rsidRPr="00A03E3A" w:rsidRDefault="00583C77" w:rsidP="00583C77">
      <w:pPr>
        <w:numPr>
          <w:ilvl w:val="0"/>
          <w:numId w:val="2"/>
        </w:numPr>
        <w:rPr>
          <w:rFonts w:eastAsia="Arial Unicode MS" w:cs="Arial Unicode MS"/>
          <w:sz w:val="15"/>
          <w:szCs w:val="15"/>
          <w:lang w:val="ru-RU"/>
        </w:rPr>
      </w:pPr>
      <w:r w:rsidRPr="00A03E3A">
        <w:rPr>
          <w:rFonts w:eastAsia="Arial Unicode MS" w:cs="Arial Unicode MS"/>
          <w:sz w:val="15"/>
          <w:szCs w:val="15"/>
          <w:lang w:val="ru-RU"/>
        </w:rPr>
        <w:t>Не устанавливайте камеру под нестабильным освещением</w:t>
      </w:r>
      <w:proofErr w:type="gramStart"/>
      <w:r w:rsidRPr="00A03E3A">
        <w:rPr>
          <w:rFonts w:eastAsia="Arial Unicode MS" w:cs="Arial Unicode MS"/>
          <w:sz w:val="15"/>
          <w:szCs w:val="15"/>
          <w:lang w:val="ru-RU"/>
        </w:rPr>
        <w:t>.</w:t>
      </w:r>
      <w:r w:rsidRPr="00A03E3A">
        <w:rPr>
          <w:rFonts w:eastAsia="Arial Unicode MS" w:cs="Arial Unicode MS" w:hint="eastAsia"/>
          <w:sz w:val="15"/>
          <w:szCs w:val="15"/>
          <w:lang w:val="ru-RU"/>
        </w:rPr>
        <w:t>.</w:t>
      </w:r>
      <w:proofErr w:type="gramEnd"/>
    </w:p>
    <w:p w:rsidR="00583C77" w:rsidRPr="00A03E3A" w:rsidRDefault="00583C77" w:rsidP="00583C77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>Не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используйте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камеру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в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условиях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с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высокой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влажностью</w:t>
      </w:r>
      <w:r w:rsidRPr="00A03E3A">
        <w:rPr>
          <w:rFonts w:eastAsia="Arial Unicode MS" w:cs="Arial Unicode MS"/>
          <w:sz w:val="15"/>
          <w:szCs w:val="15"/>
          <w:lang w:val="ru-RU"/>
        </w:rPr>
        <w:t>.</w:t>
      </w:r>
      <w:r>
        <w:rPr>
          <w:rFonts w:eastAsia="Arial Unicode MS" w:cs="Arial Unicode MS"/>
          <w:sz w:val="15"/>
          <w:szCs w:val="15"/>
          <w:lang w:val="ru-RU"/>
        </w:rPr>
        <w:t xml:space="preserve"> Это может сказаться на ухудшении качества изображения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583C77" w:rsidRPr="00827E3F" w:rsidRDefault="00583C77" w:rsidP="00583C77">
      <w:pPr>
        <w:numPr>
          <w:ilvl w:val="0"/>
          <w:numId w:val="2"/>
        </w:numPr>
        <w:rPr>
          <w:rFonts w:eastAsia="Arial Unicode MS" w:cs="Arial Unicode MS"/>
          <w:sz w:val="15"/>
          <w:szCs w:val="15"/>
          <w:lang w:val="ru-RU"/>
        </w:rPr>
      </w:pPr>
      <w:r w:rsidRPr="00827E3F">
        <w:rPr>
          <w:rFonts w:eastAsia="Arial Unicode MS" w:cs="Arial Unicode MS"/>
          <w:sz w:val="15"/>
          <w:szCs w:val="15"/>
          <w:lang w:val="ru-RU"/>
        </w:rPr>
        <w:t>Не разбирайте камеру. Разбор камеры,</w:t>
      </w:r>
      <w:r>
        <w:rPr>
          <w:rFonts w:eastAsia="Arial Unicode MS" w:cs="Arial Unicode MS"/>
          <w:sz w:val="15"/>
          <w:szCs w:val="15"/>
          <w:lang w:val="ru-RU"/>
        </w:rPr>
        <w:t xml:space="preserve"> </w:t>
      </w:r>
      <w:r w:rsidRPr="00827E3F">
        <w:rPr>
          <w:rFonts w:eastAsia="Arial Unicode MS" w:cs="Arial Unicode MS"/>
          <w:sz w:val="15"/>
          <w:szCs w:val="15"/>
          <w:lang w:val="ru-RU"/>
        </w:rPr>
        <w:t>техническое обслуживание и ремонт проводить исключительно силами специалистов в специализированных сервисных центрах</w:t>
      </w:r>
    </w:p>
    <w:p w:rsidR="00583C77" w:rsidRPr="00827E3F" w:rsidRDefault="00583C77" w:rsidP="00583C77">
      <w:pPr>
        <w:numPr>
          <w:ilvl w:val="0"/>
          <w:numId w:val="2"/>
        </w:numPr>
        <w:rPr>
          <w:rFonts w:eastAsia="Arial Unicode MS" w:cs="Arial Unicode MS"/>
          <w:sz w:val="15"/>
          <w:szCs w:val="15"/>
          <w:lang w:val="ru-RU"/>
        </w:rPr>
      </w:pPr>
      <w:r w:rsidRPr="00827E3F">
        <w:rPr>
          <w:rFonts w:eastAsia="Arial Unicode MS" w:cs="Arial Unicode MS"/>
          <w:sz w:val="15"/>
          <w:szCs w:val="15"/>
          <w:lang w:val="ru-RU"/>
        </w:rPr>
        <w:t>Протирайте стекло объектива только мягкой сухой тканью</w:t>
      </w:r>
      <w:r w:rsidRPr="00827E3F">
        <w:rPr>
          <w:rFonts w:eastAsia="Arial Unicode MS" w:cs="Arial Unicode MS" w:hint="eastAsia"/>
          <w:sz w:val="15"/>
          <w:szCs w:val="15"/>
          <w:lang w:val="ru-RU"/>
        </w:rPr>
        <w:t>.</w:t>
      </w:r>
    </w:p>
    <w:p w:rsidR="00583C77" w:rsidRPr="00827E3F" w:rsidRDefault="00583C77" w:rsidP="00583C77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>Убедитесь в правильном напряжении питания до подключения</w:t>
      </w:r>
      <w:r w:rsidRPr="00827E3F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772CBC" w:rsidRPr="00583C77" w:rsidRDefault="00772CBC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772CBC" w:rsidRPr="00583C77" w:rsidRDefault="00772CBC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772CBC" w:rsidRPr="00583C77" w:rsidRDefault="00271AB4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ascii="Arial Unicode MS" w:eastAsia="Arial Unicode MS" w:hAnsi="Arial Unicode MS" w:cs="Arial Unicode MS"/>
          <w:sz w:val="15"/>
          <w:szCs w:val="15"/>
          <w:lang w:val="ru-RU" w:eastAsia="ru-RU"/>
        </w:rPr>
        <w:pict>
          <v:shape id="_x0000_s1027" type="#_x0000_t202" style="position:absolute;left:0;text-align:left;margin-left:99pt;margin-top:5.5pt;width:378.9pt;height:31.2pt;z-index:251657728" filled="f" stroked="f">
            <v:textbox>
              <w:txbxContent>
                <w:p w:rsidR="00772CBC" w:rsidRDefault="00772CBC">
                  <w:pPr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</w:rPr>
                    <w:t>2                                                       3</w:t>
                  </w:r>
                </w:p>
              </w:txbxContent>
            </v:textbox>
          </v:shape>
        </w:pict>
      </w:r>
    </w:p>
    <w:p w:rsidR="00772CBC" w:rsidRPr="00583C77" w:rsidRDefault="00772CBC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772CBC" w:rsidRPr="001559B2" w:rsidRDefault="00772CBC" w:rsidP="00B84786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 w:rsidRPr="001559B2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 xml:space="preserve"> </w:t>
      </w:r>
    </w:p>
    <w:p w:rsidR="00772CBC" w:rsidRDefault="00772CBC" w:rsidP="00B84786">
      <w:pPr>
        <w:ind w:firstLineChars="1600" w:firstLine="2400"/>
        <w:rPr>
          <w:rFonts w:eastAsia="Arial Unicode MS" w:cs="Arial Unicode MS"/>
          <w:sz w:val="15"/>
          <w:szCs w:val="15"/>
          <w:lang w:val="ru-RU"/>
        </w:rPr>
      </w:pPr>
    </w:p>
    <w:p w:rsidR="00583C77" w:rsidRDefault="00583C77" w:rsidP="00B84786">
      <w:pPr>
        <w:ind w:firstLineChars="1600" w:firstLine="2400"/>
        <w:rPr>
          <w:rFonts w:eastAsia="Arial Unicode MS" w:cs="Arial Unicode MS"/>
          <w:sz w:val="15"/>
          <w:szCs w:val="15"/>
          <w:lang w:val="ru-RU"/>
        </w:rPr>
      </w:pPr>
    </w:p>
    <w:p w:rsidR="00583C77" w:rsidRDefault="00583C77" w:rsidP="00B84786">
      <w:pPr>
        <w:ind w:firstLineChars="1600" w:firstLine="2400"/>
        <w:rPr>
          <w:rFonts w:eastAsia="Arial Unicode MS" w:cs="Arial Unicode MS"/>
          <w:sz w:val="15"/>
          <w:szCs w:val="15"/>
          <w:lang w:val="ru-RU"/>
        </w:rPr>
      </w:pPr>
    </w:p>
    <w:p w:rsidR="00583C77" w:rsidRDefault="00583C77" w:rsidP="00B84786">
      <w:pPr>
        <w:ind w:firstLineChars="1600" w:firstLine="2400"/>
        <w:rPr>
          <w:rFonts w:eastAsia="Arial Unicode MS" w:cs="Arial Unicode MS"/>
          <w:sz w:val="15"/>
          <w:szCs w:val="15"/>
          <w:lang w:val="ru-RU"/>
        </w:rPr>
      </w:pPr>
    </w:p>
    <w:p w:rsidR="00583C77" w:rsidRDefault="00583C77" w:rsidP="00B84786">
      <w:pPr>
        <w:ind w:firstLineChars="1600" w:firstLine="2400"/>
        <w:rPr>
          <w:rFonts w:eastAsia="Arial Unicode MS" w:cs="Arial Unicode MS"/>
          <w:sz w:val="15"/>
          <w:szCs w:val="15"/>
          <w:lang w:val="ru-RU"/>
        </w:rPr>
      </w:pPr>
    </w:p>
    <w:p w:rsidR="00583C77" w:rsidRPr="00583C77" w:rsidRDefault="00583C77" w:rsidP="00B84786">
      <w:pPr>
        <w:ind w:firstLineChars="1600" w:firstLine="2400"/>
        <w:rPr>
          <w:rFonts w:eastAsia="Arial Unicode MS" w:cs="Arial Unicode MS"/>
          <w:sz w:val="15"/>
          <w:szCs w:val="15"/>
          <w:lang w:val="ru-RU"/>
        </w:rPr>
      </w:pPr>
    </w:p>
    <w:p w:rsidR="001559B2" w:rsidRDefault="001559B2" w:rsidP="001559B2">
      <w:pPr>
        <w:rPr>
          <w:rFonts w:eastAsia="Arial Unicode MS" w:cs="Arial Unicode MS"/>
          <w:sz w:val="28"/>
          <w:szCs w:val="28"/>
          <w:lang w:val="ru-RU"/>
        </w:rPr>
      </w:pPr>
      <w:r w:rsidRPr="001E24D7">
        <w:rPr>
          <w:rFonts w:eastAsia="Arial Unicode MS" w:cs="Arial Unicode MS"/>
          <w:sz w:val="28"/>
          <w:szCs w:val="28"/>
          <w:lang w:val="ru-RU"/>
        </w:rPr>
        <w:lastRenderedPageBreak/>
        <w:t>Цветная камера видеонаблюдения</w:t>
      </w:r>
    </w:p>
    <w:p w:rsidR="00772CBC" w:rsidRPr="001559B2" w:rsidRDefault="001559B2" w:rsidP="001559B2">
      <w:pPr>
        <w:rPr>
          <w:rFonts w:eastAsia="Arial Unicode MS" w:cs="Arial Unicode MS"/>
          <w:sz w:val="28"/>
          <w:szCs w:val="28"/>
          <w:lang w:val="ru-RU"/>
        </w:rPr>
      </w:pPr>
      <w:r>
        <w:rPr>
          <w:rFonts w:eastAsia="Arial Unicode MS" w:cs="Arial Unicode MS"/>
          <w:sz w:val="28"/>
          <w:szCs w:val="28"/>
          <w:lang w:val="ru-RU"/>
        </w:rPr>
        <w:t xml:space="preserve">           </w:t>
      </w:r>
      <w:r w:rsidRPr="001559B2">
        <w:rPr>
          <w:rFonts w:eastAsia="Arial Unicode MS" w:cs="Arial Unicode MS" w:hint="eastAsia"/>
          <w:sz w:val="28"/>
          <w:szCs w:val="28"/>
          <w:lang w:val="ru-RU"/>
        </w:rPr>
        <w:t>FE I</w:t>
      </w:r>
      <w:r w:rsidR="00A03AD0" w:rsidRPr="006B2AFC">
        <w:rPr>
          <w:rFonts w:eastAsia="Arial Unicode MS" w:cs="Arial Unicode MS"/>
          <w:sz w:val="28"/>
          <w:szCs w:val="28"/>
          <w:lang w:val="ru-RU"/>
        </w:rPr>
        <w:t>90</w:t>
      </w:r>
      <w:r w:rsidRPr="001559B2">
        <w:rPr>
          <w:rFonts w:eastAsia="Arial Unicode MS" w:cs="Arial Unicode MS" w:hint="eastAsia"/>
          <w:sz w:val="28"/>
          <w:szCs w:val="28"/>
          <w:lang w:val="ru-RU"/>
        </w:rPr>
        <w:t>A/15M</w:t>
      </w:r>
    </w:p>
    <w:p w:rsidR="00772CBC" w:rsidRPr="001559B2" w:rsidRDefault="00772CBC" w:rsidP="00B84786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772CBC" w:rsidRPr="001559B2" w:rsidRDefault="00271AB4" w:rsidP="00B84786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ascii="Arial Unicode MS" w:eastAsia="Arial Unicode MS" w:hAnsi="Arial Unicode MS" w:cs="Arial Unicode MS"/>
          <w:sz w:val="15"/>
          <w:szCs w:val="15"/>
          <w:lang w:val="ru-RU" w:eastAsia="ru-RU"/>
        </w:rPr>
        <w:pict>
          <v:shape id="_x0000_s1029" type="#_x0000_t202" style="position:absolute;left:0;text-align:left;margin-left:-.8pt;margin-top:.2pt;width:231.5pt;height:173.1pt;z-index:251655680">
            <v:textbox>
              <w:txbxContent>
                <w:p w:rsidR="00772CBC" w:rsidRDefault="006B2AFC">
                  <w:r>
                    <w:rPr>
                      <w:rFonts w:ascii="Arial Unicode MS" w:eastAsia="Arial Unicode MS" w:hAnsi="Arial Unicode MS" w:cs="Arial Unicode MS"/>
                      <w:noProof/>
                      <w:sz w:val="15"/>
                      <w:szCs w:val="15"/>
                      <w:lang w:val="ru-RU" w:eastAsia="ru-RU"/>
                    </w:rPr>
                    <w:drawing>
                      <wp:inline distT="0" distB="0" distL="0" distR="0">
                        <wp:extent cx="2747645" cy="1838416"/>
                        <wp:effectExtent l="19050" t="0" r="0" b="0"/>
                        <wp:docPr id="3" name="Рисунок 2" descr="Q:\ФОТО и описания товаров для сайтов партнеров\Видеонаблюдение\камеры FE аналог\FE 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Q:\ФОТО и описания товаров для сайтов партнеров\Видеонаблюдение\камеры FE аналог\FE 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7645" cy="18384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72CBC" w:rsidRPr="001559B2" w:rsidRDefault="00772CBC" w:rsidP="006B2AFC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772CBC" w:rsidRPr="001559B2" w:rsidRDefault="00772CBC" w:rsidP="00B84786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772CBC" w:rsidRPr="001559B2" w:rsidRDefault="00772CBC" w:rsidP="00B84786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772CBC" w:rsidRPr="001559B2" w:rsidRDefault="00772CBC" w:rsidP="00B84786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772CBC" w:rsidRPr="001559B2" w:rsidRDefault="00772CBC" w:rsidP="00B84786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772CBC" w:rsidRPr="001559B2" w:rsidRDefault="00772CBC" w:rsidP="00B84786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772CBC" w:rsidRPr="001559B2" w:rsidRDefault="00772CBC" w:rsidP="00B84786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772CBC" w:rsidRPr="001559B2" w:rsidRDefault="00772CBC" w:rsidP="00B84786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772CBC" w:rsidRPr="001559B2" w:rsidRDefault="00772CBC" w:rsidP="00B84786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772CBC" w:rsidRPr="001559B2" w:rsidRDefault="00772CBC" w:rsidP="00B84786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62638B" w:rsidRPr="001E24D7" w:rsidRDefault="0062638B" w:rsidP="0062638B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 xml:space="preserve">   Перед использованием внимательно ознакомьтесь с инструкцией</w:t>
      </w:r>
      <w:r w:rsidRPr="001E24D7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772CBC" w:rsidRPr="0062638B" w:rsidRDefault="00772CBC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772CBC" w:rsidRPr="0062638B" w:rsidRDefault="00772CBC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772CBC" w:rsidRPr="0062638B" w:rsidRDefault="00772CBC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772CBC" w:rsidRPr="0062638B" w:rsidRDefault="00772CBC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772CBC" w:rsidRPr="0062638B" w:rsidRDefault="00772CBC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772CBC" w:rsidRPr="00583C77" w:rsidRDefault="00772CBC">
      <w:pPr>
        <w:spacing w:line="240" w:lineRule="exact"/>
        <w:rPr>
          <w:rFonts w:eastAsia="Arial Unicode MS" w:cs="Arial Unicode MS"/>
          <w:b/>
          <w:sz w:val="18"/>
          <w:szCs w:val="18"/>
          <w:lang w:val="ru-RU"/>
        </w:rPr>
      </w:pPr>
    </w:p>
    <w:p w:rsidR="00583C77" w:rsidRDefault="00583C77">
      <w:pPr>
        <w:rPr>
          <w:rFonts w:eastAsia="Arial Unicode MS" w:cs="Arial Unicode MS"/>
          <w:b/>
          <w:lang w:val="ru-RU"/>
        </w:rPr>
      </w:pPr>
    </w:p>
    <w:p w:rsidR="00583C77" w:rsidRDefault="00583C77">
      <w:pPr>
        <w:rPr>
          <w:rFonts w:eastAsia="Arial Unicode MS" w:cs="Arial Unicode MS"/>
          <w:b/>
          <w:lang w:val="ru-RU"/>
        </w:rPr>
      </w:pPr>
    </w:p>
    <w:p w:rsidR="00772CBC" w:rsidRPr="001559B2" w:rsidRDefault="001559B2">
      <w:pPr>
        <w:rPr>
          <w:rFonts w:eastAsia="Arial Unicode MS" w:cs="Arial Unicode MS"/>
          <w:b/>
          <w:lang w:val="ru-RU"/>
        </w:rPr>
      </w:pPr>
      <w:r>
        <w:rPr>
          <w:rFonts w:eastAsia="Arial Unicode MS" w:cs="Arial Unicode MS"/>
          <w:b/>
          <w:lang w:val="ru-RU"/>
        </w:rPr>
        <w:t>Схема подключения</w:t>
      </w:r>
    </w:p>
    <w:p w:rsidR="00772CBC" w:rsidRDefault="00772CBC">
      <w:pPr>
        <w:rPr>
          <w:rFonts w:ascii="Arial Unicode MS" w:eastAsia="Arial Unicode MS" w:hAnsi="Arial Unicode MS" w:cs="Arial Unicode MS"/>
          <w:b/>
        </w:rPr>
      </w:pPr>
    </w:p>
    <w:p w:rsidR="00772CBC" w:rsidRDefault="00772CBC">
      <w:pPr>
        <w:rPr>
          <w:rFonts w:ascii="Arial Unicode MS" w:eastAsia="Arial Unicode MS" w:hAnsi="Arial Unicode MS" w:cs="Arial Unicode MS"/>
          <w:b/>
        </w:rPr>
      </w:pPr>
    </w:p>
    <w:p w:rsidR="00772CBC" w:rsidRDefault="00271AB4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  <w:lang w:val="ru-RU" w:eastAsia="ru-RU"/>
        </w:rPr>
        <w:pict>
          <v:shape id="_x0000_s1032" type="#_x0000_t202" style="position:absolute;left:0;text-align:left;margin-left:149.7pt;margin-top:3.6pt;width:63pt;height:23.4pt;z-index:251658752" filled="f" stroked="f">
            <v:textbox>
              <w:txbxContent>
                <w:p w:rsidR="00772CBC" w:rsidRPr="001559B2" w:rsidRDefault="001559B2">
                  <w:pPr>
                    <w:rPr>
                      <w:sz w:val="13"/>
                      <w:szCs w:val="13"/>
                      <w:lang w:val="ru-RU"/>
                    </w:rPr>
                  </w:pPr>
                  <w:r>
                    <w:rPr>
                      <w:sz w:val="13"/>
                      <w:szCs w:val="13"/>
                      <w:lang w:val="ru-RU"/>
                    </w:rPr>
                    <w:t>Видео выход</w:t>
                  </w:r>
                </w:p>
              </w:txbxContent>
            </v:textbox>
          </v:shape>
        </w:pict>
      </w:r>
      <w:r w:rsidR="00584C76">
        <w:rPr>
          <w:rFonts w:ascii="Arial Unicode MS" w:eastAsia="Arial Unicode MS" w:hAnsi="Arial Unicode MS" w:cs="Arial Unicode MS" w:hint="eastAsia"/>
          <w:b/>
          <w:noProof/>
          <w:lang w:val="ru-RU"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45720</wp:posOffset>
            </wp:positionV>
            <wp:extent cx="2286000" cy="839470"/>
            <wp:effectExtent l="19050" t="0" r="0" b="0"/>
            <wp:wrapNone/>
            <wp:docPr id="9" name="Рисунок 9" descr="图形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图形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2CBC" w:rsidRDefault="00772CBC">
      <w:pPr>
        <w:rPr>
          <w:rFonts w:ascii="Arial Unicode MS" w:eastAsia="Arial Unicode MS" w:hAnsi="Arial Unicode MS" w:cs="Arial Unicode MS"/>
          <w:b/>
        </w:rPr>
      </w:pPr>
    </w:p>
    <w:p w:rsidR="00772CBC" w:rsidRDefault="00772CBC">
      <w:pPr>
        <w:rPr>
          <w:rFonts w:ascii="Arial Unicode MS" w:eastAsia="Arial Unicode MS" w:hAnsi="Arial Unicode MS" w:cs="Arial Unicode MS"/>
          <w:b/>
        </w:rPr>
      </w:pPr>
    </w:p>
    <w:p w:rsidR="00772CBC" w:rsidRDefault="00271AB4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  <w:lang w:val="ru-RU" w:eastAsia="ru-RU"/>
        </w:rPr>
        <w:pict>
          <v:shape id="_x0000_s1034" type="#_x0000_t202" style="position:absolute;left:0;text-align:left;margin-left:158.7pt;margin-top:11.4pt;width:63pt;height:31.2pt;z-index:251659776" filled="f" stroked="f">
            <v:textbox>
              <w:txbxContent>
                <w:p w:rsidR="00772CBC" w:rsidRPr="001559B2" w:rsidRDefault="00772CBC">
                  <w:pPr>
                    <w:spacing w:line="240" w:lineRule="exact"/>
                    <w:rPr>
                      <w:sz w:val="13"/>
                      <w:szCs w:val="13"/>
                      <w:lang w:val="ru-RU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DC12</w:t>
                  </w:r>
                  <w:r w:rsidR="001559B2">
                    <w:rPr>
                      <w:sz w:val="13"/>
                      <w:szCs w:val="13"/>
                      <w:lang w:val="ru-RU"/>
                    </w:rPr>
                    <w:t>В</w:t>
                  </w:r>
                </w:p>
              </w:txbxContent>
            </v:textbox>
          </v:shape>
        </w:pict>
      </w:r>
    </w:p>
    <w:sectPr w:rsidR="00772CBC" w:rsidSect="00F72EA8">
      <w:pgSz w:w="11906" w:h="16838"/>
      <w:pgMar w:top="1134" w:right="851" w:bottom="1134" w:left="907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52F" w:rsidRDefault="0036252F" w:rsidP="002C5156">
      <w:r>
        <w:separator/>
      </w:r>
    </w:p>
  </w:endnote>
  <w:endnote w:type="continuationSeparator" w:id="0">
    <w:p w:rsidR="0036252F" w:rsidRDefault="0036252F" w:rsidP="002C5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52F" w:rsidRDefault="0036252F" w:rsidP="002C5156">
      <w:r>
        <w:separator/>
      </w:r>
    </w:p>
  </w:footnote>
  <w:footnote w:type="continuationSeparator" w:id="0">
    <w:p w:rsidR="0036252F" w:rsidRDefault="0036252F" w:rsidP="002C51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559B2"/>
    <w:rsid w:val="00172A27"/>
    <w:rsid w:val="00271AB4"/>
    <w:rsid w:val="002C5156"/>
    <w:rsid w:val="002E2D1D"/>
    <w:rsid w:val="0036252F"/>
    <w:rsid w:val="0042608F"/>
    <w:rsid w:val="00583C77"/>
    <w:rsid w:val="00584C76"/>
    <w:rsid w:val="0062638B"/>
    <w:rsid w:val="006B2AFC"/>
    <w:rsid w:val="00772CBC"/>
    <w:rsid w:val="00845A0A"/>
    <w:rsid w:val="009D49A9"/>
    <w:rsid w:val="00A03AD0"/>
    <w:rsid w:val="00B84786"/>
    <w:rsid w:val="00D157C1"/>
    <w:rsid w:val="00F16AD0"/>
    <w:rsid w:val="00F25F0E"/>
    <w:rsid w:val="00F71246"/>
    <w:rsid w:val="00F72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2EA8"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51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C5156"/>
    <w:rPr>
      <w:kern w:val="2"/>
      <w:lang w:eastAsia="zh-CN"/>
    </w:rPr>
  </w:style>
  <w:style w:type="paragraph" w:styleId="a5">
    <w:name w:val="footer"/>
    <w:basedOn w:val="a"/>
    <w:link w:val="a6"/>
    <w:rsid w:val="002C51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2C5156"/>
    <w:rPr>
      <w:kern w:val="2"/>
      <w:lang w:eastAsia="zh-CN"/>
    </w:rPr>
  </w:style>
  <w:style w:type="paragraph" w:styleId="a7">
    <w:name w:val="Balloon Text"/>
    <w:basedOn w:val="a"/>
    <w:link w:val="a8"/>
    <w:rsid w:val="006B2A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B2AFC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1243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Specifications</vt:lpstr>
    </vt:vector>
  </TitlesOfParts>
  <Manager/>
  <Company>WWW.YlmF.CoM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Specifications</dc:title>
  <dc:subject/>
  <dc:creator>user</dc:creator>
  <cp:keywords/>
  <dc:description/>
  <cp:lastModifiedBy>Воронцов</cp:lastModifiedBy>
  <cp:revision>5</cp:revision>
  <cp:lastPrinted>1899-12-30T00:00:00Z</cp:lastPrinted>
  <dcterms:created xsi:type="dcterms:W3CDTF">2013-01-16T09:16:00Z</dcterms:created>
  <dcterms:modified xsi:type="dcterms:W3CDTF">2013-01-22T06:02:00Z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