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4" w:rsidRPr="000C04A4" w:rsidRDefault="005E5942" w:rsidP="005E5942">
      <w:pPr>
        <w:rPr>
          <w:rFonts w:cstheme="minorHAnsi"/>
          <w:b/>
          <w:sz w:val="12"/>
          <w:szCs w:val="12"/>
        </w:rPr>
      </w:pPr>
      <w:r w:rsidRPr="000C04A4">
        <w:rPr>
          <w:rFonts w:cstheme="minorHAnsi"/>
          <w:b/>
          <w:sz w:val="56"/>
          <w:szCs w:val="56"/>
        </w:rPr>
        <w:t xml:space="preserve">        </w:t>
      </w:r>
      <w:r w:rsidRPr="000C04A4">
        <w:rPr>
          <w:rFonts w:cstheme="minorHAnsi"/>
          <w:b/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5E5942" w:rsidRPr="00566D3B" w:rsidRDefault="000C04A4" w:rsidP="005E5942">
      <w:pPr>
        <w:rPr>
          <w:rFonts w:cstheme="minorHAnsi"/>
          <w:b/>
          <w:sz w:val="12"/>
          <w:szCs w:val="12"/>
        </w:rPr>
      </w:pPr>
      <w:r w:rsidRPr="000C04A4">
        <w:rPr>
          <w:rFonts w:cstheme="minorHAnsi"/>
          <w:b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="005E5942" w:rsidRPr="00420E5B">
        <w:rPr>
          <w:rFonts w:cstheme="minorHAnsi"/>
          <w:b/>
          <w:sz w:val="12"/>
          <w:szCs w:val="12"/>
        </w:rPr>
        <w:t xml:space="preserve">МОДЕЛЬ: </w:t>
      </w:r>
      <w:r w:rsidR="00574D12">
        <w:rPr>
          <w:rFonts w:cstheme="minorHAnsi"/>
          <w:b/>
          <w:sz w:val="12"/>
          <w:szCs w:val="12"/>
          <w:lang w:val="en-US"/>
        </w:rPr>
        <w:t>Sabaj</w:t>
      </w:r>
      <w:r w:rsidR="005E5942" w:rsidRPr="00566D3B">
        <w:rPr>
          <w:rFonts w:cstheme="minorHAnsi"/>
          <w:b/>
          <w:sz w:val="12"/>
          <w:szCs w:val="12"/>
        </w:rPr>
        <w:t xml:space="preserve"> </w:t>
      </w:r>
      <w:r w:rsidR="005E5942" w:rsidRPr="00420E5B">
        <w:rPr>
          <w:rFonts w:cstheme="minorHAnsi"/>
          <w:b/>
          <w:sz w:val="12"/>
          <w:szCs w:val="12"/>
          <w:lang w:val="en-US"/>
        </w:rPr>
        <w:t>D</w:t>
      </w:r>
      <w:r w:rsidR="005E5942" w:rsidRPr="00566D3B">
        <w:rPr>
          <w:rFonts w:cstheme="minorHAnsi"/>
          <w:b/>
          <w:sz w:val="12"/>
          <w:szCs w:val="12"/>
        </w:rPr>
        <w:t>1</w:t>
      </w:r>
    </w:p>
    <w:p w:rsidR="005E5942" w:rsidRPr="00420E5B" w:rsidRDefault="005E5942" w:rsidP="005E5942">
      <w:pPr>
        <w:rPr>
          <w:rFonts w:cstheme="minorHAnsi"/>
          <w:b/>
          <w:sz w:val="12"/>
          <w:szCs w:val="12"/>
        </w:rPr>
      </w:pPr>
      <w:r w:rsidRPr="00420E5B">
        <w:rPr>
          <w:rFonts w:cstheme="minorHAnsi"/>
          <w:b/>
          <w:sz w:val="12"/>
          <w:szCs w:val="12"/>
        </w:rPr>
        <w:t xml:space="preserve">                                                                                                            </w:t>
      </w:r>
      <w:r>
        <w:rPr>
          <w:rFonts w:cstheme="minorHAnsi"/>
          <w:b/>
          <w:sz w:val="12"/>
          <w:szCs w:val="12"/>
        </w:rPr>
        <w:t xml:space="preserve">      </w:t>
      </w:r>
      <w:r w:rsidR="00373A6F">
        <w:rPr>
          <w:rFonts w:cstheme="minorHAnsi"/>
          <w:b/>
          <w:sz w:val="12"/>
          <w:szCs w:val="12"/>
        </w:rPr>
        <w:t xml:space="preserve">                  Усилитель для наушников/ЦАП</w:t>
      </w:r>
    </w:p>
    <w:p w:rsidR="00373A6F" w:rsidRDefault="005E5942" w:rsidP="00373A6F">
      <w:pPr>
        <w:rPr>
          <w:rFonts w:cstheme="minorHAnsi"/>
          <w:b/>
          <w:sz w:val="12"/>
          <w:szCs w:val="12"/>
        </w:rPr>
      </w:pPr>
      <w:r w:rsidRPr="00420E5B">
        <w:rPr>
          <w:rFonts w:cstheme="minorHAnsi"/>
          <w:b/>
          <w:sz w:val="12"/>
          <w:szCs w:val="12"/>
        </w:rPr>
        <w:t xml:space="preserve">                                                                                                   </w:t>
      </w:r>
      <w:r>
        <w:rPr>
          <w:rFonts w:cstheme="minorHAnsi"/>
          <w:b/>
          <w:sz w:val="12"/>
          <w:szCs w:val="12"/>
        </w:rPr>
        <w:t xml:space="preserve">  </w:t>
      </w:r>
      <w:r w:rsidR="00D16F3E">
        <w:rPr>
          <w:rFonts w:cstheme="minorHAnsi"/>
          <w:b/>
          <w:sz w:val="12"/>
          <w:szCs w:val="12"/>
        </w:rPr>
        <w:t xml:space="preserve">                             </w:t>
      </w:r>
      <w:bookmarkStart w:id="0" w:name="_GoBack"/>
      <w:bookmarkEnd w:id="0"/>
      <w:r>
        <w:rPr>
          <w:rFonts w:cstheme="minorHAnsi"/>
          <w:b/>
          <w:sz w:val="12"/>
          <w:szCs w:val="12"/>
        </w:rPr>
        <w:t xml:space="preserve"> </w:t>
      </w:r>
      <w:r w:rsidR="00D16F3E">
        <w:rPr>
          <w:rFonts w:cstheme="minorHAnsi"/>
          <w:b/>
          <w:sz w:val="12"/>
          <w:szCs w:val="12"/>
        </w:rPr>
        <w:t>Краткое р</w:t>
      </w:r>
      <w:r w:rsidR="00D16F3E" w:rsidRPr="00420E5B">
        <w:rPr>
          <w:rFonts w:cstheme="minorHAnsi"/>
          <w:b/>
          <w:sz w:val="12"/>
          <w:szCs w:val="12"/>
        </w:rPr>
        <w:t>уководство пользователя</w:t>
      </w:r>
    </w:p>
    <w:p w:rsidR="005E5942" w:rsidRPr="00373A6F" w:rsidRDefault="00373A6F" w:rsidP="00373A6F">
      <w:pPr>
        <w:rPr>
          <w:rFonts w:cstheme="minorHAnsi"/>
          <w:b/>
          <w:sz w:val="12"/>
          <w:szCs w:val="12"/>
        </w:rPr>
      </w:pPr>
      <w:r>
        <w:rPr>
          <w:rFonts w:cstheme="minorHAnsi"/>
          <w:b/>
          <w:sz w:val="12"/>
          <w:szCs w:val="12"/>
        </w:rPr>
        <w:t xml:space="preserve">                                                                                                                </w:t>
      </w:r>
      <w:r w:rsidR="005E5942" w:rsidRPr="00420E5B">
        <w:rPr>
          <w:rFonts w:cstheme="minorHAnsi"/>
          <w:sz w:val="12"/>
          <w:szCs w:val="12"/>
          <w:lang w:eastAsia="zh-CN"/>
        </w:rPr>
        <w:t xml:space="preserve">Представляем Вам </w:t>
      </w:r>
      <w:r w:rsidR="005E5942">
        <w:rPr>
          <w:rFonts w:cstheme="minorHAnsi"/>
          <w:sz w:val="12"/>
          <w:szCs w:val="12"/>
          <w:lang w:eastAsia="zh-CN"/>
        </w:rPr>
        <w:t>S</w:t>
      </w:r>
      <w:r w:rsidR="00574D12">
        <w:rPr>
          <w:rFonts w:cstheme="minorHAnsi"/>
          <w:sz w:val="12"/>
          <w:szCs w:val="12"/>
          <w:lang w:val="en-US" w:eastAsia="zh-CN"/>
        </w:rPr>
        <w:t>abaj</w:t>
      </w:r>
      <w:r w:rsidR="005E5942" w:rsidRPr="00566D3B">
        <w:rPr>
          <w:rFonts w:cstheme="minorHAnsi"/>
          <w:sz w:val="12"/>
          <w:szCs w:val="12"/>
          <w:lang w:eastAsia="zh-CN"/>
        </w:rPr>
        <w:t xml:space="preserve"> </w:t>
      </w:r>
      <w:r w:rsidR="005E5942">
        <w:rPr>
          <w:rFonts w:cstheme="minorHAnsi"/>
          <w:sz w:val="12"/>
          <w:szCs w:val="12"/>
          <w:lang w:eastAsia="zh-CN"/>
        </w:rPr>
        <w:t>D</w:t>
      </w:r>
      <w:r w:rsidR="005E5942" w:rsidRPr="00566D3B">
        <w:rPr>
          <w:rFonts w:cstheme="minorHAnsi"/>
          <w:sz w:val="12"/>
          <w:szCs w:val="12"/>
          <w:lang w:eastAsia="zh-CN"/>
        </w:rPr>
        <w:t xml:space="preserve">1 </w:t>
      </w:r>
      <w:r w:rsidR="005E5942" w:rsidRPr="00420E5B">
        <w:rPr>
          <w:rFonts w:cstheme="minorHAnsi"/>
          <w:sz w:val="12"/>
          <w:szCs w:val="12"/>
          <w:lang w:eastAsia="zh-CN"/>
        </w:rPr>
        <w:t xml:space="preserve">– </w:t>
      </w:r>
      <w:r>
        <w:rPr>
          <w:rFonts w:cstheme="minorHAnsi"/>
          <w:sz w:val="12"/>
          <w:szCs w:val="12"/>
          <w:lang w:eastAsia="zh-CN"/>
        </w:rPr>
        <w:t xml:space="preserve">усилитель для наушников и </w:t>
      </w:r>
      <w:r w:rsidR="005E5942" w:rsidRPr="00420E5B">
        <w:rPr>
          <w:rFonts w:cstheme="minorHAnsi"/>
          <w:sz w:val="12"/>
          <w:szCs w:val="12"/>
          <w:lang w:eastAsia="zh-CN"/>
        </w:rPr>
        <w:t>ЦАП.</w:t>
      </w:r>
    </w:p>
    <w:p w:rsidR="005E5942" w:rsidRPr="00420E5B" w:rsidRDefault="005E5942" w:rsidP="005E5942">
      <w:pPr>
        <w:rPr>
          <w:rFonts w:cstheme="minorHAnsi"/>
          <w:sz w:val="12"/>
          <w:szCs w:val="12"/>
        </w:rPr>
      </w:pPr>
      <w:r w:rsidRPr="00420E5B">
        <w:rPr>
          <w:rFonts w:cstheme="minorHAnsi"/>
          <w:sz w:val="12"/>
          <w:szCs w:val="12"/>
          <w:lang w:eastAsia="zh-CN"/>
        </w:rPr>
        <w:t>Ознакомьтесь с важной информацией о безопасности перед использо</w:t>
      </w:r>
      <w:r w:rsidRPr="00420E5B">
        <w:rPr>
          <w:rFonts w:cstheme="minorHAnsi"/>
          <w:sz w:val="12"/>
          <w:szCs w:val="12"/>
          <w:lang w:eastAsia="zh-CN"/>
        </w:rPr>
        <w:softHyphen/>
        <w:t>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</w:t>
      </w:r>
      <w:r w:rsidRPr="00420E5B">
        <w:rPr>
          <w:rFonts w:cstheme="minorHAnsi"/>
          <w:sz w:val="12"/>
          <w:szCs w:val="12"/>
        </w:rPr>
        <w:t>ойства.</w:t>
      </w:r>
    </w:p>
    <w:p w:rsidR="005E5942" w:rsidRPr="00420E5B" w:rsidRDefault="005E5942" w:rsidP="005E5942">
      <w:pPr>
        <w:rPr>
          <w:rFonts w:cstheme="minorHAnsi"/>
          <w:sz w:val="12"/>
          <w:szCs w:val="12"/>
        </w:rPr>
      </w:pPr>
      <w:r w:rsidRPr="00420E5B">
        <w:rPr>
          <w:rFonts w:cstheme="minorHAnsi"/>
          <w:b/>
          <w:bCs/>
          <w:sz w:val="12"/>
          <w:szCs w:val="12"/>
        </w:rPr>
        <w:t xml:space="preserve">БЕЗОПАСНОЕ ИСПОЛЬЗОВАНИЕ УСТРОЙСТВА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635611" w:rsidRPr="00270827" w:rsidRDefault="00635611" w:rsidP="0063561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Используйте только одобренные компанией</w:t>
      </w:r>
      <w:r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r w:rsidRPr="00270827">
        <w:rPr>
          <w:rFonts w:ascii="Calibri" w:hAnsi="Calibri" w:cs="Calibri"/>
          <w:sz w:val="12"/>
          <w:szCs w:val="12"/>
          <w:lang w:eastAsia="zh-CN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r w:rsidRPr="00270827">
        <w:rPr>
          <w:rFonts w:ascii="Calibri" w:hAnsi="Calibri" w:cs="Calibri"/>
          <w:sz w:val="12"/>
          <w:szCs w:val="12"/>
          <w:lang w:eastAsia="zh-CN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r w:rsidRPr="00270827">
        <w:rPr>
          <w:rFonts w:ascii="Calibri" w:hAnsi="Calibri" w:cs="Calibri"/>
          <w:sz w:val="12"/>
          <w:szCs w:val="12"/>
          <w:lang w:eastAsia="zh-CN"/>
        </w:rPr>
        <w:t>.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Не сдавливайте и не прокалывайте устройство.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используйте поврежденные батареи или аккумуляторы.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Держите включенное устройство на расстоянии не менее 15 см от кардиостимулятора.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Воздействие звука высокой громкости может привести к нарушениям слуха. 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Каждый раз перед подключением наушников уменьшайте уровень громкости.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Кладите устройство только на ровные поверхности. При падении устройство может повредиться.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</w:p>
    <w:p w:rsidR="005E5942" w:rsidRPr="00420E5B" w:rsidRDefault="005E5942" w:rsidP="005E5942">
      <w:pPr>
        <w:spacing w:after="0" w:line="240" w:lineRule="auto"/>
        <w:rPr>
          <w:rFonts w:cstheme="minorHAnsi"/>
          <w:sz w:val="12"/>
          <w:szCs w:val="12"/>
          <w:lang w:eastAsia="zh-CN"/>
        </w:rPr>
      </w:pPr>
    </w:p>
    <w:p w:rsidR="005E5942" w:rsidRPr="00420E5B" w:rsidRDefault="005E5942" w:rsidP="005E5942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</w:pPr>
      <w:r w:rsidRPr="00420E5B"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  <w:t xml:space="preserve">Управление и входы/выходы </w:t>
      </w:r>
    </w:p>
    <w:p w:rsidR="005E5942" w:rsidRPr="00420E5B" w:rsidRDefault="005E5942" w:rsidP="005E5942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</w:pPr>
    </w:p>
    <w:p w:rsidR="005E5942" w:rsidRPr="00D16F3E" w:rsidRDefault="00AA1A65" w:rsidP="005E5942">
      <w:pPr>
        <w:rPr>
          <w:rFonts w:cstheme="minorHAnsi"/>
          <w:noProof/>
          <w:sz w:val="12"/>
          <w:szCs w:val="12"/>
          <w:lang w:eastAsia="ru-RU"/>
        </w:rPr>
      </w:pPr>
      <w:r>
        <w:rPr>
          <w:rFonts w:eastAsia="Microsoft YaHei" w:cstheme="minorHAnsi"/>
          <w:b/>
          <w:noProof/>
          <w:color w:val="000000"/>
          <w:kern w:val="2"/>
          <w:sz w:val="12"/>
          <w:szCs w:val="12"/>
          <w:lang w:eastAsia="ru-RU"/>
        </w:rPr>
        <w:drawing>
          <wp:anchor distT="0" distB="0" distL="114300" distR="114300" simplePos="0" relativeHeight="251661312" behindDoc="1" locked="0" layoutInCell="1" allowOverlap="1" wp14:anchorId="625DC568" wp14:editId="426B19F2">
            <wp:simplePos x="0" y="0"/>
            <wp:positionH relativeFrom="column">
              <wp:posOffset>3119755</wp:posOffset>
            </wp:positionH>
            <wp:positionV relativeFrom="paragraph">
              <wp:posOffset>13335</wp:posOffset>
            </wp:positionV>
            <wp:extent cx="2983865" cy="1823085"/>
            <wp:effectExtent l="0" t="0" r="6985" b="5715"/>
            <wp:wrapTight wrapText="bothSides">
              <wp:wrapPolygon edited="0">
                <wp:start x="0" y="0"/>
                <wp:lineTo x="0" y="21442"/>
                <wp:lineTo x="21513" y="21442"/>
                <wp:lineTo x="2151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11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EDB132F" wp14:editId="157BD32F">
            <wp:simplePos x="0" y="0"/>
            <wp:positionH relativeFrom="column">
              <wp:posOffset>63500</wp:posOffset>
            </wp:positionH>
            <wp:positionV relativeFrom="paragraph">
              <wp:posOffset>14605</wp:posOffset>
            </wp:positionV>
            <wp:extent cx="267081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415" y="21164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942" w:rsidRPr="00D16F3E" w:rsidRDefault="005E5942">
      <w:pPr>
        <w:rPr>
          <w:noProof/>
          <w:lang w:eastAsia="ru-RU"/>
        </w:rPr>
      </w:pPr>
    </w:p>
    <w:p w:rsidR="003D3E09" w:rsidRPr="00D16F3E" w:rsidRDefault="00D16F3E"/>
    <w:p w:rsidR="005E5942" w:rsidRDefault="005E5942"/>
    <w:p w:rsidR="00373A6F" w:rsidRPr="00373A6F" w:rsidRDefault="00373A6F">
      <w:pPr>
        <w:rPr>
          <w:sz w:val="12"/>
          <w:szCs w:val="12"/>
        </w:rPr>
      </w:pPr>
    </w:p>
    <w:p w:rsidR="00635611" w:rsidRPr="00D16F3E" w:rsidRDefault="001A1ECA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EA90550" wp14:editId="753D953E">
            <wp:simplePos x="0" y="0"/>
            <wp:positionH relativeFrom="column">
              <wp:posOffset>66675</wp:posOffset>
            </wp:positionH>
            <wp:positionV relativeFrom="paragraph">
              <wp:posOffset>7620</wp:posOffset>
            </wp:positionV>
            <wp:extent cx="2509520" cy="1878330"/>
            <wp:effectExtent l="0" t="0" r="5080" b="7620"/>
            <wp:wrapTight wrapText="bothSides">
              <wp:wrapPolygon edited="0">
                <wp:start x="0" y="0"/>
                <wp:lineTo x="0" y="21469"/>
                <wp:lineTo x="21480" y="21469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635611" w:rsidRPr="00D16F3E" w:rsidRDefault="00635611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373A6F" w:rsidRDefault="00373A6F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  <w:r w:rsidRPr="00B45847">
        <w:rPr>
          <w:rFonts w:ascii="Microsoft YaHei" w:eastAsia="Microsoft YaHei" w:hAnsi="Microsoft YaHei"/>
          <w:b/>
          <w:color w:val="000000"/>
          <w:sz w:val="12"/>
          <w:szCs w:val="12"/>
        </w:rPr>
        <w:lastRenderedPageBreak/>
        <w:t>Технические характеристики</w:t>
      </w:r>
      <w:r w:rsidRPr="00B45847">
        <w:rPr>
          <w:rFonts w:ascii="Microsoft YaHei" w:eastAsia="Microsoft YaHei" w:hAnsi="Microsoft YaHei" w:hint="eastAsia"/>
          <w:b/>
          <w:color w:val="000000"/>
          <w:sz w:val="12"/>
          <w:szCs w:val="12"/>
        </w:rPr>
        <w:t>：</w:t>
      </w:r>
    </w:p>
    <w:p w:rsidR="00373A6F" w:rsidRPr="00B45847" w:rsidRDefault="00373A6F" w:rsidP="00373A6F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340"/>
        <w:gridCol w:w="2320"/>
        <w:gridCol w:w="2320"/>
        <w:gridCol w:w="2320"/>
      </w:tblGrid>
      <w:tr w:rsidR="00373A6F" w:rsidRPr="00B45847" w:rsidTr="000F4C30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6F" w:rsidRPr="0039728B" w:rsidRDefault="0039728B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Динамический диапазон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6F" w:rsidRPr="0039728B" w:rsidRDefault="0039728B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97 дБ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3A6F" w:rsidRPr="00B45847" w:rsidRDefault="001D6920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Оптическая битная глубина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73A6F" w:rsidRPr="001D6920" w:rsidRDefault="001D6920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16 бит</w:t>
            </w:r>
          </w:p>
        </w:tc>
      </w:tr>
      <w:tr w:rsidR="00373A6F" w:rsidRPr="00B45847" w:rsidTr="000F4C3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6F" w:rsidRPr="00B45847" w:rsidRDefault="00373A6F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Соотношение сигнал/шум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6F" w:rsidRPr="0039728B" w:rsidRDefault="0039728B" w:rsidP="003972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2"/>
                <w:szCs w:val="12"/>
                <w:lang w:eastAsia="ru-RU"/>
              </w:rPr>
            </w:pPr>
            <w:r w:rsidRPr="0039728B">
              <w:rPr>
                <w:rFonts w:ascii="Calibri" w:eastAsia="Microsoft YaHei" w:hAnsi="Calibri" w:cs="Calibri"/>
                <w:color w:val="000000" w:themeColor="text1"/>
                <w:sz w:val="12"/>
                <w:szCs w:val="12"/>
                <w:lang w:eastAsia="zh-CN"/>
              </w:rPr>
              <w:t>97 дБ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3A6F" w:rsidRPr="00B45847" w:rsidRDefault="001D6920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Чип усилителя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73A6F" w:rsidRPr="00B45847" w:rsidRDefault="001D6920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1D69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MAX97220A</w:t>
            </w:r>
          </w:p>
        </w:tc>
      </w:tr>
      <w:tr w:rsidR="008671F5" w:rsidRPr="00B45847" w:rsidTr="006B6A5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F5" w:rsidRPr="00B45847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Разделение каналов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F5" w:rsidRPr="0039728B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2"/>
                <w:szCs w:val="12"/>
                <w:lang w:eastAsia="ru-RU"/>
              </w:rPr>
            </w:pPr>
            <w:r w:rsidRPr="0039728B">
              <w:rPr>
                <w:rFonts w:ascii="Calibri" w:eastAsia="Microsoft YaHei" w:hAnsi="Calibri" w:cs="Calibri"/>
                <w:color w:val="000000" w:themeColor="text1"/>
                <w:sz w:val="12"/>
                <w:szCs w:val="12"/>
                <w:lang w:eastAsia="zh-CN"/>
              </w:rPr>
              <w:t>90 дБ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F5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671F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Размеры</w:t>
            </w:r>
          </w:p>
          <w:p w:rsidR="008671F5" w:rsidRPr="00B45847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671F5" w:rsidRPr="00B45847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671F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68мм х 40мм х 10.2мм</w:t>
            </w:r>
          </w:p>
        </w:tc>
      </w:tr>
      <w:tr w:rsidR="00223729" w:rsidRPr="00B45847" w:rsidTr="000F4C3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9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671F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КГИ+Н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9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671F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&lt;0.009%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29" w:rsidRPr="00B45847" w:rsidRDefault="00223729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Вес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23729" w:rsidRPr="00223729" w:rsidRDefault="00223729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37г</w:t>
            </w:r>
          </w:p>
        </w:tc>
      </w:tr>
      <w:tr w:rsidR="00223729" w:rsidRPr="00223729" w:rsidTr="00581F5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29" w:rsidRPr="00B45847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671F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Частота дискретизации USB и оптического выхода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29" w:rsidRPr="0039728B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671F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32/44.1/48(кГц)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29" w:rsidRPr="00B45847" w:rsidRDefault="00223729"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Выходная мощность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23729" w:rsidRPr="00223729" w:rsidRDefault="00223729">
            <w:r w:rsidRPr="00223729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 xml:space="preserve"> 32</w:t>
            </w:r>
            <w:r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Ом</w:t>
            </w:r>
            <w:r w:rsidRPr="00223729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/55</w:t>
            </w:r>
            <w:r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мВ</w:t>
            </w:r>
            <w:r w:rsidRPr="00223729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;  64</w:t>
            </w:r>
            <w:r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Ом</w:t>
            </w:r>
            <w:r w:rsidRPr="00223729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/28</w:t>
            </w:r>
            <w:r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мВ</w:t>
            </w:r>
            <w:r w:rsidRPr="00223729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; 150</w:t>
            </w:r>
            <w:r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Ом</w:t>
            </w:r>
            <w:r w:rsidRPr="00223729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/15</w:t>
            </w:r>
            <w:r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мВ</w:t>
            </w:r>
          </w:p>
        </w:tc>
      </w:tr>
      <w:tr w:rsidR="00223729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29" w:rsidRPr="0039728B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671F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USB битная глубина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29" w:rsidRPr="001D6920" w:rsidRDefault="008671F5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671F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 бит</w:t>
            </w:r>
          </w:p>
        </w:tc>
      </w:tr>
    </w:tbl>
    <w:p w:rsidR="00373A6F" w:rsidRPr="00B45847" w:rsidRDefault="00373A6F" w:rsidP="00373A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Microsoft YaHei" w:eastAsia="Microsoft YaHei" w:hAnsi="Microsoft YaHei" w:cs="Arial"/>
          <w:color w:val="000000"/>
          <w:sz w:val="12"/>
          <w:szCs w:val="12"/>
          <w:lang w:eastAsia="zh-CN"/>
        </w:rPr>
      </w:pPr>
    </w:p>
    <w:p w:rsidR="00B42E86" w:rsidRPr="00015190" w:rsidRDefault="00B42E86" w:rsidP="00B42E86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</w:pPr>
      <w:r w:rsidRPr="00015190"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  <w:t>Комплект поставки:</w:t>
      </w:r>
    </w:p>
    <w:p w:rsidR="00373A6F" w:rsidRPr="00D641FD" w:rsidRDefault="00AB4A4B">
      <w:pPr>
        <w:rPr>
          <w:sz w:val="12"/>
          <w:szCs w:val="12"/>
        </w:rPr>
      </w:pPr>
      <w:r w:rsidRPr="00AB4A4B">
        <w:rPr>
          <w:sz w:val="12"/>
          <w:szCs w:val="12"/>
          <w:lang w:val="en-US"/>
        </w:rPr>
        <w:t>D</w:t>
      </w:r>
      <w:r w:rsidRPr="00AB4A4B">
        <w:rPr>
          <w:sz w:val="12"/>
          <w:szCs w:val="12"/>
        </w:rPr>
        <w:t xml:space="preserve">1       1 шт;  Руководство пользователя     1 шт;  </w:t>
      </w:r>
      <w:r w:rsidRPr="00AB4A4B">
        <w:rPr>
          <w:sz w:val="12"/>
          <w:szCs w:val="12"/>
          <w:lang w:val="en-US"/>
        </w:rPr>
        <w:t>USB</w:t>
      </w:r>
      <w:r w:rsidRPr="00AB4A4B">
        <w:rPr>
          <w:sz w:val="12"/>
          <w:szCs w:val="12"/>
        </w:rPr>
        <w:t xml:space="preserve"> кабель      1шт;  Гарантийный талон     </w:t>
      </w:r>
      <w:r w:rsidR="00D641FD">
        <w:rPr>
          <w:sz w:val="12"/>
          <w:szCs w:val="12"/>
        </w:rPr>
        <w:t>1шт</w:t>
      </w:r>
      <w:r w:rsidR="00D641FD" w:rsidRPr="00D641FD">
        <w:rPr>
          <w:sz w:val="12"/>
          <w:szCs w:val="12"/>
        </w:rPr>
        <w:t xml:space="preserve">; </w:t>
      </w:r>
      <w:r w:rsidR="00D641FD">
        <w:rPr>
          <w:sz w:val="12"/>
          <w:szCs w:val="12"/>
        </w:rPr>
        <w:t>Кейс для хранения      1шт</w:t>
      </w:r>
    </w:p>
    <w:p w:rsidR="00635611" w:rsidRPr="00DF7168" w:rsidRDefault="00635611" w:rsidP="001A1ECA">
      <w:pPr>
        <w:rPr>
          <w:b/>
          <w:sz w:val="12"/>
          <w:szCs w:val="12"/>
        </w:rPr>
      </w:pPr>
      <w:r w:rsidRPr="00B37206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60288" behindDoc="0" locked="0" layoutInCell="1" allowOverlap="1" wp14:anchorId="5BBFDCC5" wp14:editId="6A856960">
            <wp:simplePos x="0" y="0"/>
            <wp:positionH relativeFrom="column">
              <wp:posOffset>18415</wp:posOffset>
            </wp:positionH>
            <wp:positionV relativeFrom="paragraph">
              <wp:posOffset>201295</wp:posOffset>
            </wp:positionV>
            <wp:extent cx="325755" cy="360680"/>
            <wp:effectExtent l="0" t="0" r="0" b="1270"/>
            <wp:wrapSquare wrapText="bothSides"/>
            <wp:docPr id="6" name="Рисунок 6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6F">
        <w:rPr>
          <w:b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DF7168">
        <w:rPr>
          <w:b/>
          <w:sz w:val="12"/>
          <w:szCs w:val="12"/>
        </w:rPr>
        <w:t>РЕКОМЕНДАЦИИ ПО УТИЛИЗАЦИИ</w:t>
      </w:r>
    </w:p>
    <w:p w:rsidR="00635611" w:rsidRPr="00DF7168" w:rsidRDefault="00635611" w:rsidP="00635611">
      <w:pPr>
        <w:rPr>
          <w:sz w:val="12"/>
          <w:szCs w:val="12"/>
        </w:rPr>
      </w:pPr>
      <w:r w:rsidRPr="000C04A4">
        <w:rPr>
          <w:sz w:val="12"/>
          <w:szCs w:val="12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</w:t>
      </w:r>
      <w:r>
        <w:rPr>
          <w:sz w:val="12"/>
          <w:szCs w:val="12"/>
        </w:rPr>
        <w:t>ары отдельно от прочих отходов.</w:t>
      </w:r>
    </w:p>
    <w:p w:rsidR="00635611" w:rsidRPr="00DF7168" w:rsidRDefault="00635611" w:rsidP="00635611">
      <w:pPr>
        <w:rPr>
          <w:sz w:val="12"/>
          <w:szCs w:val="12"/>
        </w:rPr>
      </w:pPr>
      <w:r w:rsidRPr="00373A6F">
        <w:rPr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Pr="00373A6F">
        <w:rPr>
          <w:b/>
          <w:sz w:val="12"/>
          <w:szCs w:val="12"/>
        </w:rPr>
        <w:t>СЕРВИС</w:t>
      </w:r>
    </w:p>
    <w:p w:rsidR="00635611" w:rsidRPr="00DF7168" w:rsidRDefault="00635611" w:rsidP="00635611">
      <w:pPr>
        <w:rPr>
          <w:sz w:val="12"/>
          <w:szCs w:val="12"/>
        </w:rPr>
      </w:pPr>
      <w:r w:rsidRPr="000C04A4">
        <w:rPr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10" w:history="1">
        <w:r w:rsidRPr="00F44717">
          <w:rPr>
            <w:rStyle w:val="a6"/>
            <w:sz w:val="12"/>
            <w:szCs w:val="12"/>
            <w:lang w:val="en-US"/>
          </w:rPr>
          <w:t>http</w:t>
        </w:r>
        <w:r w:rsidRPr="00F44717">
          <w:rPr>
            <w:rStyle w:val="a6"/>
            <w:sz w:val="12"/>
            <w:szCs w:val="12"/>
          </w:rPr>
          <w:t>://</w:t>
        </w:r>
        <w:r w:rsidRPr="00F44717">
          <w:rPr>
            <w:rStyle w:val="a6"/>
            <w:sz w:val="12"/>
            <w:szCs w:val="12"/>
            <w:lang w:val="en-US"/>
          </w:rPr>
          <w:t>www</w:t>
        </w:r>
        <w:r w:rsidRPr="00F44717">
          <w:rPr>
            <w:rStyle w:val="a6"/>
            <w:sz w:val="12"/>
            <w:szCs w:val="12"/>
          </w:rPr>
          <w:t>.</w:t>
        </w:r>
        <w:r w:rsidRPr="00F44717">
          <w:rPr>
            <w:rStyle w:val="a6"/>
            <w:sz w:val="12"/>
            <w:szCs w:val="12"/>
            <w:lang w:val="en-US"/>
          </w:rPr>
          <w:t>blade</w:t>
        </w:r>
        <w:r w:rsidRPr="00F44717">
          <w:rPr>
            <w:rStyle w:val="a6"/>
            <w:sz w:val="12"/>
            <w:szCs w:val="12"/>
          </w:rPr>
          <w:t>.</w:t>
        </w:r>
        <w:r w:rsidRPr="00F44717">
          <w:rPr>
            <w:rStyle w:val="a6"/>
            <w:sz w:val="12"/>
            <w:szCs w:val="12"/>
            <w:lang w:val="en-US"/>
          </w:rPr>
          <w:t>ru</w:t>
        </w:r>
      </w:hyperlink>
    </w:p>
    <w:p w:rsidR="00635611" w:rsidRPr="00B37206" w:rsidRDefault="00635611" w:rsidP="001A1ECA">
      <w:pPr>
        <w:jc w:val="center"/>
        <w:rPr>
          <w:sz w:val="10"/>
          <w:szCs w:val="10"/>
          <w:u w:val="single"/>
        </w:rPr>
      </w:pPr>
      <w:r w:rsidRPr="00B37206">
        <w:rPr>
          <w:b/>
          <w:bCs/>
          <w:sz w:val="10"/>
          <w:szCs w:val="10"/>
        </w:rPr>
        <w:t>ИНФОРМАЦИЯ ОБ ОРГАНИЗАЦИЯХ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Изготовитель: Shenzhen Shuilong company / Шэньчжэнь Шуилонг Компани 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Предприятие-изготовитель:   Shenzhen shuangmusanlin electronic Co., LTD/ Шэньчжэнь шуанмусанлин электроник Ко.,ЛТД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Адрес предприятия-изготовителя: 8th Floor, B6A building, Jun Feng Industrial Park, Fuyong town, BaoAn District, Shenznhen, China / 8-ой Этаж, здание В6А, Джун Фэнг Индастриал Парк, Фуйонг таун, Баоань Дистрикт, Шэньчжэнь, Китай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Страна изготовления: Китай 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Импортер и уполномоченная организация: ООО «Транстрейд», РФ, 115093, г.Москва, ул. Люсиновская, д. 28/19, стр. 6, оф. 5/9-а, тел.: 8(499)653-70-43. Контактная информация: transtreyd@rambler.ru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Сертификат соответствия № RU C-CN.ПС22.В.00461. Срок действия по 19.10.2019 включительно. Выдан органом по сертификации ООО НПО «Профессионал», Фактический адрес: Россия, 115193, город Москва, ул. Кожуховская 5-я, д.9, помещение VII, Телефон: (499) 649-7101.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Соответствует требованиям ТР ТС 004/2011 «О безопасности низковольт</w:t>
      </w:r>
      <w:r w:rsidRPr="00D15380">
        <w:rPr>
          <w:sz w:val="12"/>
          <w:szCs w:val="12"/>
        </w:rPr>
        <w:softHyphen/>
        <w:t xml:space="preserve">ного оборудования», ТР ТС 020/2011 «Электромагнитная совместимость технических средств» 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D389A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5408" behindDoc="0" locked="0" layoutInCell="1" allowOverlap="1" wp14:anchorId="74949AC3" wp14:editId="040223C7">
            <wp:simplePos x="0" y="0"/>
            <wp:positionH relativeFrom="column">
              <wp:posOffset>5470525</wp:posOffset>
            </wp:positionH>
            <wp:positionV relativeFrom="paragraph">
              <wp:posOffset>34290</wp:posOffset>
            </wp:positionV>
            <wp:extent cx="314325" cy="3048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80">
        <w:rPr>
          <w:sz w:val="12"/>
          <w:szCs w:val="12"/>
        </w:rPr>
        <w:t>Гарантийный срок: 12 месяцев. Срок службы: 2года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Использовать строго по назначению</w:t>
      </w:r>
    </w:p>
    <w:p w:rsidR="00AF7652" w:rsidRPr="00D15380" w:rsidRDefault="00AF7652" w:rsidP="00AF7652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Дата изготовления/ Production date: указана на упаковке</w:t>
      </w:r>
    </w:p>
    <w:p w:rsidR="00DF7168" w:rsidRPr="00B45847" w:rsidRDefault="00DF7168" w:rsidP="00DF7168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DF7168" w:rsidRPr="00DF7168" w:rsidRDefault="00DF7168" w:rsidP="000C04A4">
      <w:pPr>
        <w:rPr>
          <w:sz w:val="12"/>
          <w:szCs w:val="12"/>
        </w:rPr>
      </w:pPr>
    </w:p>
    <w:p w:rsidR="00DF7168" w:rsidRPr="00DF7168" w:rsidRDefault="00DF7168" w:rsidP="000C04A4">
      <w:pPr>
        <w:rPr>
          <w:sz w:val="12"/>
          <w:szCs w:val="12"/>
        </w:rPr>
      </w:pPr>
    </w:p>
    <w:sectPr w:rsidR="00DF7168" w:rsidRPr="00DF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5D8"/>
    <w:multiLevelType w:val="multilevel"/>
    <w:tmpl w:val="233155D8"/>
    <w:lvl w:ilvl="0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11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42"/>
    <w:rsid w:val="000A30F6"/>
    <w:rsid w:val="000C04A4"/>
    <w:rsid w:val="001A1ECA"/>
    <w:rsid w:val="001D6920"/>
    <w:rsid w:val="00223729"/>
    <w:rsid w:val="00286DF4"/>
    <w:rsid w:val="00373A6F"/>
    <w:rsid w:val="0039728B"/>
    <w:rsid w:val="00574D12"/>
    <w:rsid w:val="005E5942"/>
    <w:rsid w:val="00635611"/>
    <w:rsid w:val="008671F5"/>
    <w:rsid w:val="00AA1A65"/>
    <w:rsid w:val="00AB4A4B"/>
    <w:rsid w:val="00AF7652"/>
    <w:rsid w:val="00B42E86"/>
    <w:rsid w:val="00D16F3E"/>
    <w:rsid w:val="00D641FD"/>
    <w:rsid w:val="00DF7168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9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716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F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9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716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F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blad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Марорадова Анна</dc:creator>
  <cp:keywords/>
  <dc:description/>
  <cp:lastModifiedBy>Паук Мария</cp:lastModifiedBy>
  <cp:revision>6</cp:revision>
  <dcterms:created xsi:type="dcterms:W3CDTF">2016-06-28T09:08:00Z</dcterms:created>
  <dcterms:modified xsi:type="dcterms:W3CDTF">2016-11-16T11:09:00Z</dcterms:modified>
</cp:coreProperties>
</file>